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5C6EC" w14:textId="0D076A79" w:rsidR="00B167BE" w:rsidRDefault="00B167BE" w:rsidP="00481594">
      <w:pPr>
        <w:jc w:val="center"/>
        <w:rPr>
          <w:rFonts w:ascii="AngsanaUPC" w:hAnsi="AngsanaUPC" w:cs="Angsana New"/>
          <w:b/>
          <w:bCs/>
          <w:sz w:val="28"/>
        </w:rPr>
      </w:pPr>
      <w:r>
        <w:rPr>
          <w:rFonts w:ascii="AngsanaUPC" w:hAnsi="AngsanaUPC" w:cs="Angsana New"/>
          <w:b/>
          <w:bCs/>
          <w:sz w:val="28"/>
        </w:rPr>
        <w:t>Title Page</w:t>
      </w:r>
    </w:p>
    <w:p w14:paraId="0436E826" w14:textId="77777777" w:rsidR="00B167BE" w:rsidRDefault="00B167BE" w:rsidP="00B167BE">
      <w:pPr>
        <w:rPr>
          <w:rFonts w:ascii="Angsana New" w:hAnsi="Angsana New" w:cs="Angsana New"/>
          <w:sz w:val="28"/>
          <w:cs/>
          <w:lang w:val="th-TH"/>
        </w:rPr>
      </w:pPr>
      <w:r>
        <w:rPr>
          <w:rFonts w:ascii="AngsanaUPC" w:hAnsi="AngsanaUPC" w:cs="AngsanaUPC"/>
          <w:bCs/>
          <w:sz w:val="28"/>
          <w:cs/>
          <w:lang w:val="th-TH"/>
        </w:rPr>
        <w:t xml:space="preserve">ชื่อเรื่อง </w:t>
      </w:r>
      <w:r w:rsidRPr="00B167BE">
        <w:rPr>
          <w:rFonts w:ascii="Angsana New" w:hAnsi="Angsana New" w:cs="Angsana New"/>
          <w:sz w:val="28"/>
          <w:cs/>
          <w:lang w:val="th-TH"/>
        </w:rPr>
        <w:t>การคัดกรองการสูญเสียการได้ยินในเด็ก</w:t>
      </w:r>
    </w:p>
    <w:p w14:paraId="7820111F" w14:textId="62F4C84F" w:rsidR="00B167BE" w:rsidRDefault="00B167BE" w:rsidP="00B167BE">
      <w:pPr>
        <w:spacing w:after="0"/>
        <w:rPr>
          <w:rFonts w:ascii="AngsanaUPC" w:hAnsi="AngsanaUPC" w:cs="Angsana New"/>
          <w:sz w:val="28"/>
          <w:cs/>
        </w:rPr>
      </w:pPr>
      <w:r>
        <w:rPr>
          <w:rFonts w:ascii="Angsana New" w:hAnsi="Angsana New" w:cs="Angsana New"/>
          <w:sz w:val="28"/>
          <w:cs/>
          <w:lang w:val="th-TH"/>
        </w:rPr>
        <w:t xml:space="preserve">ผู้นิพนธ์ </w:t>
      </w:r>
      <w:r>
        <w:rPr>
          <w:rFonts w:ascii="Angsana New" w:hAnsi="Angsana New" w:cs="Angsana New"/>
          <w:sz w:val="28"/>
          <w:cs/>
          <w:lang w:val="th-TH"/>
        </w:rPr>
        <w:tab/>
      </w:r>
      <w:r>
        <w:rPr>
          <w:rFonts w:ascii="Angsana New" w:hAnsi="Angsana New" w:cs="Angsana New"/>
          <w:sz w:val="28"/>
          <w:cs/>
        </w:rPr>
        <w:t xml:space="preserve"> </w:t>
      </w:r>
      <w:r>
        <w:rPr>
          <w:rFonts w:ascii="Angsana New" w:hAnsi="Angsana New" w:cs="Angsana New"/>
          <w:sz w:val="28"/>
          <w:cs/>
          <w:lang w:val="th-TH"/>
        </w:rPr>
        <w:t>แพทย์หญิง</w:t>
      </w:r>
      <w:r w:rsidRPr="000C2783">
        <w:rPr>
          <w:rFonts w:ascii="AngsanaUPC" w:hAnsi="AngsanaUPC" w:cs="Angsana New"/>
          <w:sz w:val="28"/>
          <w:cs/>
        </w:rPr>
        <w:t>เชิญขวัญ ฐิติรุ่งเรือง</w:t>
      </w:r>
      <w:r>
        <w:rPr>
          <w:rFonts w:ascii="AngsanaUPC" w:hAnsi="AngsanaUPC" w:cs="Angsana New"/>
          <w:sz w:val="28"/>
          <w:cs/>
        </w:rPr>
        <w:t xml:space="preserve"> พบ.</w:t>
      </w:r>
    </w:p>
    <w:p w14:paraId="40518973" w14:textId="77777777" w:rsidR="00B167BE" w:rsidRDefault="00B167BE" w:rsidP="00B167BE">
      <w:pPr>
        <w:spacing w:after="0"/>
        <w:rPr>
          <w:rFonts w:ascii="AngsanaUPC" w:hAnsi="AngsanaUPC" w:cs="Angsana New"/>
          <w:color w:val="000000" w:themeColor="text1"/>
          <w:sz w:val="28"/>
          <w:cs/>
        </w:rPr>
      </w:pPr>
      <w:r>
        <w:rPr>
          <w:rFonts w:ascii="AngsanaUPC" w:hAnsi="AngsanaUPC" w:cs="Angsana New"/>
          <w:sz w:val="28"/>
          <w:cs/>
        </w:rPr>
        <w:tab/>
        <w:t>แพทย์หญิง</w:t>
      </w:r>
      <w:r w:rsidRPr="000C2783">
        <w:rPr>
          <w:rFonts w:ascii="AngsanaUPC" w:hAnsi="AngsanaUPC" w:cs="Angsana New"/>
          <w:color w:val="000000" w:themeColor="text1"/>
          <w:sz w:val="28"/>
          <w:cs/>
        </w:rPr>
        <w:t>ภาณินี จารุศรีพันธุ์</w:t>
      </w:r>
      <w:r>
        <w:rPr>
          <w:rFonts w:ascii="AngsanaUPC" w:hAnsi="AngsanaUPC" w:cs="Angsana New"/>
          <w:color w:val="000000" w:themeColor="text1"/>
          <w:sz w:val="28"/>
          <w:cs/>
        </w:rPr>
        <w:t xml:space="preserve"> พบ.</w:t>
      </w:r>
    </w:p>
    <w:p w14:paraId="5D6911F5" w14:textId="23FE7F53" w:rsidR="00B167BE" w:rsidRDefault="00B167BE" w:rsidP="00B167BE">
      <w:pPr>
        <w:spacing w:after="0"/>
        <w:rPr>
          <w:rFonts w:ascii="AngsanaUPC" w:hAnsi="AngsanaUPC" w:cs="Angsana New"/>
          <w:color w:val="000000" w:themeColor="text1"/>
          <w:sz w:val="28"/>
          <w:cs/>
        </w:rPr>
      </w:pPr>
      <w:r>
        <w:rPr>
          <w:rFonts w:ascii="AngsanaUPC" w:hAnsi="AngsanaUPC" w:cs="Angsana New"/>
          <w:color w:val="000000" w:themeColor="text1"/>
          <w:sz w:val="28"/>
          <w:cs/>
        </w:rPr>
        <w:tab/>
        <w:t>ศาสตราจารย์แพทย์หญิง</w:t>
      </w:r>
      <w:r w:rsidRPr="000C2783">
        <w:rPr>
          <w:rFonts w:ascii="AngsanaUPC" w:hAnsi="AngsanaUPC" w:cs="Angsana New"/>
          <w:color w:val="000000" w:themeColor="text1"/>
          <w:sz w:val="28"/>
          <w:cs/>
        </w:rPr>
        <w:t>เสาวรส ภทรภักดิ์ พบ.</w:t>
      </w:r>
    </w:p>
    <w:p w14:paraId="162A1EDF" w14:textId="68EF0130" w:rsidR="00B167BE" w:rsidRDefault="00B167BE" w:rsidP="00B167BE">
      <w:pPr>
        <w:spacing w:after="0"/>
        <w:rPr>
          <w:rFonts w:ascii="AngsanaUPC" w:hAnsi="AngsanaUPC" w:cs="Angsana New"/>
          <w:color w:val="000000" w:themeColor="text1"/>
          <w:sz w:val="28"/>
          <w:cs/>
        </w:rPr>
      </w:pPr>
      <w:r>
        <w:rPr>
          <w:rFonts w:ascii="AngsanaUPC" w:hAnsi="AngsanaUPC" w:cs="Angsana New"/>
          <w:color w:val="000000" w:themeColor="text1"/>
          <w:sz w:val="28"/>
          <w:cs/>
        </w:rPr>
        <w:t>สถาบัน</w:t>
      </w:r>
      <w:r>
        <w:rPr>
          <w:rFonts w:ascii="AngsanaUPC" w:hAnsi="AngsanaUPC" w:cs="Angsana New"/>
          <w:color w:val="000000" w:themeColor="text1"/>
          <w:sz w:val="28"/>
          <w:cs/>
        </w:rPr>
        <w:tab/>
        <w:t>ภาควิชาโสต ศอ นาสิกวิทยา คณะแพทยศาสตร์ จุฬาลงกรณ์มหาวิทยาลัย</w:t>
      </w:r>
    </w:p>
    <w:p w14:paraId="340D86C6" w14:textId="4B92BD94" w:rsidR="00B167BE" w:rsidRDefault="00B167BE" w:rsidP="00B167BE">
      <w:pPr>
        <w:spacing w:after="0"/>
        <w:rPr>
          <w:rFonts w:ascii="AngsanaUPC" w:hAnsi="AngsanaUPC" w:cs="Angsana New"/>
          <w:color w:val="000000" w:themeColor="text1"/>
          <w:sz w:val="28"/>
          <w:cs/>
        </w:rPr>
      </w:pPr>
      <w:r>
        <w:rPr>
          <w:rFonts w:ascii="AngsanaUPC" w:hAnsi="AngsanaUPC" w:cs="Angsana New"/>
          <w:color w:val="000000" w:themeColor="text1"/>
          <w:sz w:val="28"/>
          <w:cs/>
          <w:lang w:val="th-TH"/>
        </w:rPr>
        <w:t>ที่อยู่</w:t>
      </w:r>
      <w:r>
        <w:rPr>
          <w:rFonts w:ascii="AngsanaUPC" w:hAnsi="AngsanaUPC" w:cs="Angsana New"/>
          <w:color w:val="000000" w:themeColor="text1"/>
          <w:sz w:val="28"/>
          <w:cs/>
        </w:rPr>
        <w:tab/>
        <w:t xml:space="preserve">1872 </w:t>
      </w:r>
      <w:r>
        <w:rPr>
          <w:rFonts w:ascii="AngsanaUPC" w:hAnsi="AngsanaUPC" w:cs="Angsana New"/>
          <w:color w:val="000000" w:themeColor="text1"/>
          <w:sz w:val="28"/>
          <w:cs/>
          <w:lang w:val="th-TH"/>
        </w:rPr>
        <w:t xml:space="preserve">โรงพยาบาลจุฬาลงกรณ์ ถนนพระราม </w:t>
      </w:r>
      <w:r>
        <w:rPr>
          <w:rFonts w:ascii="AngsanaUPC" w:hAnsi="AngsanaUPC" w:cs="Angsana New"/>
          <w:color w:val="000000" w:themeColor="text1"/>
          <w:sz w:val="28"/>
          <w:cs/>
        </w:rPr>
        <w:t xml:space="preserve">4 </w:t>
      </w:r>
      <w:r>
        <w:rPr>
          <w:rFonts w:ascii="AngsanaUPC" w:hAnsi="AngsanaUPC" w:cs="Angsana New"/>
          <w:color w:val="000000" w:themeColor="text1"/>
          <w:sz w:val="28"/>
          <w:cs/>
          <w:lang w:val="th-TH"/>
        </w:rPr>
        <w:t xml:space="preserve">ปทุมวัน กรุงเทพมหานคร </w:t>
      </w:r>
      <w:r>
        <w:rPr>
          <w:rFonts w:ascii="AngsanaUPC" w:hAnsi="AngsanaUPC" w:cs="Angsana New"/>
          <w:color w:val="000000" w:themeColor="text1"/>
          <w:sz w:val="28"/>
          <w:cs/>
        </w:rPr>
        <w:t>10330</w:t>
      </w:r>
    </w:p>
    <w:p w14:paraId="14BC660C" w14:textId="571D2DB2" w:rsidR="00B167BE" w:rsidRDefault="00B167BE" w:rsidP="00B167BE">
      <w:pPr>
        <w:spacing w:after="0"/>
        <w:rPr>
          <w:rFonts w:ascii="AngsanaUPC" w:hAnsi="AngsanaUPC" w:cs="Angsana New"/>
          <w:color w:val="000000" w:themeColor="text1"/>
          <w:sz w:val="28"/>
          <w:cs/>
        </w:rPr>
      </w:pPr>
      <w:r>
        <w:rPr>
          <w:rFonts w:ascii="AngsanaUPC" w:hAnsi="AngsanaUPC" w:cs="Angsana New"/>
          <w:color w:val="000000" w:themeColor="text1"/>
          <w:sz w:val="28"/>
          <w:cs/>
          <w:lang w:val="th-TH"/>
        </w:rPr>
        <w:t xml:space="preserve">โทร. </w:t>
      </w:r>
      <w:r>
        <w:rPr>
          <w:rFonts w:ascii="AngsanaUPC" w:hAnsi="AngsanaUPC" w:cs="Angsana New"/>
          <w:color w:val="000000" w:themeColor="text1"/>
          <w:sz w:val="28"/>
          <w:cs/>
          <w:lang w:val="th-TH"/>
        </w:rPr>
        <w:tab/>
      </w:r>
      <w:r>
        <w:rPr>
          <w:rFonts w:ascii="AngsanaUPC" w:hAnsi="AngsanaUPC" w:cs="Angsana New"/>
          <w:color w:val="000000" w:themeColor="text1"/>
          <w:sz w:val="28"/>
          <w:cs/>
        </w:rPr>
        <w:t>02-256-4103</w:t>
      </w:r>
    </w:p>
    <w:p w14:paraId="156EFA8E" w14:textId="5387A39A" w:rsidR="00B167BE" w:rsidRDefault="00B167BE" w:rsidP="00B167BE">
      <w:pPr>
        <w:spacing w:after="0"/>
        <w:rPr>
          <w:rFonts w:ascii="AngsanaUPC" w:hAnsi="AngsanaUPC" w:cs="Angsana New"/>
          <w:color w:val="000000" w:themeColor="text1"/>
          <w:sz w:val="28"/>
          <w:cs/>
        </w:rPr>
      </w:pPr>
      <w:r>
        <w:rPr>
          <w:rFonts w:ascii="AngsanaUPC" w:hAnsi="AngsanaUPC" w:cs="Angsana New"/>
          <w:color w:val="000000" w:themeColor="text1"/>
          <w:sz w:val="28"/>
          <w:cs/>
        </w:rPr>
        <w:t>โทรสาร   02-252-7787</w:t>
      </w:r>
    </w:p>
    <w:p w14:paraId="7F346649" w14:textId="2C561DD9" w:rsidR="00B167BE" w:rsidRDefault="00B167BE" w:rsidP="00B167BE">
      <w:pPr>
        <w:spacing w:after="0"/>
        <w:rPr>
          <w:rFonts w:ascii="AngsanaUPC" w:hAnsi="AngsanaUPC" w:cs="Angsana New"/>
          <w:color w:val="000000" w:themeColor="text1"/>
          <w:sz w:val="28"/>
          <w:cs/>
        </w:rPr>
      </w:pPr>
      <w:r>
        <w:rPr>
          <w:rFonts w:ascii="AngsanaUPC" w:hAnsi="AngsanaUPC" w:cs="Angsana New"/>
          <w:color w:val="000000" w:themeColor="text1"/>
          <w:sz w:val="28"/>
          <w:cs/>
        </w:rPr>
        <w:t>e-mail</w:t>
      </w:r>
      <w:r>
        <w:rPr>
          <w:rFonts w:ascii="AngsanaUPC" w:hAnsi="AngsanaUPC" w:cs="Angsana New"/>
          <w:color w:val="000000" w:themeColor="text1"/>
          <w:sz w:val="28"/>
          <w:cs/>
        </w:rPr>
        <w:tab/>
      </w:r>
      <w:r w:rsidR="00D7613E">
        <w:rPr>
          <w:rFonts w:ascii="AngsanaUPC" w:hAnsi="AngsanaUPC" w:cs="Angsana New"/>
          <w:color w:val="000000" w:themeColor="text1"/>
          <w:sz w:val="28"/>
        </w:rPr>
        <w:t>c.titirungruang@gmail</w:t>
      </w:r>
      <w:bookmarkStart w:id="0" w:name="_GoBack"/>
      <w:bookmarkEnd w:id="0"/>
      <w:r w:rsidR="004365EB">
        <w:rPr>
          <w:rFonts w:ascii="AngsanaUPC" w:hAnsi="AngsanaUPC" w:cs="Angsana New"/>
          <w:color w:val="000000" w:themeColor="text1"/>
          <w:sz w:val="28"/>
          <w:cs/>
        </w:rPr>
        <w:t>.com</w:t>
      </w:r>
    </w:p>
    <w:p w14:paraId="1D43C2BE" w14:textId="77777777" w:rsidR="00B167BE" w:rsidRPr="00B167BE" w:rsidRDefault="00B167BE" w:rsidP="00B167BE">
      <w:pPr>
        <w:spacing w:after="0"/>
        <w:rPr>
          <w:rFonts w:ascii="AngsanaUPC" w:hAnsi="AngsanaUPC" w:cs="Angsana New"/>
          <w:sz w:val="28"/>
        </w:rPr>
      </w:pPr>
    </w:p>
    <w:p w14:paraId="4974AA6F" w14:textId="21D8F64E" w:rsidR="00B167BE" w:rsidRPr="00B167BE" w:rsidRDefault="00B167BE" w:rsidP="00B167BE">
      <w:pPr>
        <w:rPr>
          <w:rFonts w:ascii="AngsanaUPC" w:hAnsi="AngsanaUPC" w:cs="Angsana New"/>
          <w:b/>
          <w:bCs/>
          <w:sz w:val="28"/>
          <w:cs/>
          <w:lang w:val="th-TH"/>
        </w:rPr>
      </w:pPr>
    </w:p>
    <w:p w14:paraId="502DEDC4" w14:textId="708C62F8" w:rsidR="00B167BE" w:rsidRPr="00B167BE" w:rsidRDefault="00B167BE" w:rsidP="00B167BE">
      <w:pPr>
        <w:rPr>
          <w:rFonts w:ascii="AngsanaUPC" w:hAnsi="AngsanaUPC" w:cs="Angsana New"/>
          <w:bCs/>
          <w:sz w:val="28"/>
          <w:cs/>
          <w:lang w:val="th-TH"/>
        </w:rPr>
      </w:pPr>
    </w:p>
    <w:p w14:paraId="016D10E6" w14:textId="77777777" w:rsidR="00B167BE" w:rsidRDefault="00B167BE" w:rsidP="00481594">
      <w:pPr>
        <w:jc w:val="center"/>
        <w:rPr>
          <w:rFonts w:ascii="AngsanaUPC" w:hAnsi="AngsanaUPC" w:cs="Angsana New"/>
          <w:b/>
          <w:bCs/>
          <w:sz w:val="28"/>
          <w:cs/>
        </w:rPr>
      </w:pPr>
    </w:p>
    <w:p w14:paraId="3705FC1A" w14:textId="77777777" w:rsidR="00C92AFF" w:rsidRDefault="00C92AFF" w:rsidP="00481594">
      <w:pPr>
        <w:jc w:val="center"/>
        <w:rPr>
          <w:rFonts w:ascii="AngsanaUPC" w:hAnsi="AngsanaUPC" w:cs="Angsana New"/>
          <w:b/>
          <w:bCs/>
          <w:sz w:val="28"/>
          <w:cs/>
        </w:rPr>
      </w:pPr>
    </w:p>
    <w:p w14:paraId="7BA5491C" w14:textId="77777777" w:rsidR="00C92AFF" w:rsidRDefault="00C92AFF" w:rsidP="00481594">
      <w:pPr>
        <w:jc w:val="center"/>
        <w:rPr>
          <w:rFonts w:ascii="AngsanaUPC" w:hAnsi="AngsanaUPC" w:cs="Angsana New"/>
          <w:b/>
          <w:bCs/>
          <w:sz w:val="28"/>
          <w:cs/>
        </w:rPr>
      </w:pPr>
    </w:p>
    <w:p w14:paraId="0EF2A4F2" w14:textId="77777777" w:rsidR="00C92AFF" w:rsidRDefault="00C92AFF" w:rsidP="00481594">
      <w:pPr>
        <w:jc w:val="center"/>
        <w:rPr>
          <w:rFonts w:ascii="AngsanaUPC" w:hAnsi="AngsanaUPC" w:cs="Angsana New"/>
          <w:b/>
          <w:bCs/>
          <w:sz w:val="28"/>
          <w:cs/>
        </w:rPr>
      </w:pPr>
    </w:p>
    <w:p w14:paraId="0DAE8F70" w14:textId="77777777" w:rsidR="00C92AFF" w:rsidRDefault="00C92AFF" w:rsidP="00481594">
      <w:pPr>
        <w:jc w:val="center"/>
        <w:rPr>
          <w:rFonts w:ascii="AngsanaUPC" w:hAnsi="AngsanaUPC" w:cs="Angsana New"/>
          <w:b/>
          <w:bCs/>
          <w:sz w:val="28"/>
          <w:cs/>
        </w:rPr>
      </w:pPr>
    </w:p>
    <w:p w14:paraId="7CC18603" w14:textId="77777777" w:rsidR="00C92AFF" w:rsidRDefault="00C92AFF" w:rsidP="00481594">
      <w:pPr>
        <w:jc w:val="center"/>
        <w:rPr>
          <w:rFonts w:ascii="AngsanaUPC" w:hAnsi="AngsanaUPC" w:cs="Angsana New"/>
          <w:b/>
          <w:bCs/>
          <w:sz w:val="28"/>
          <w:cs/>
        </w:rPr>
      </w:pPr>
    </w:p>
    <w:p w14:paraId="273F287D" w14:textId="77777777" w:rsidR="00C92AFF" w:rsidRDefault="00C92AFF" w:rsidP="00481594">
      <w:pPr>
        <w:jc w:val="center"/>
        <w:rPr>
          <w:rFonts w:ascii="AngsanaUPC" w:hAnsi="AngsanaUPC" w:cs="Angsana New"/>
          <w:b/>
          <w:bCs/>
          <w:sz w:val="28"/>
          <w:cs/>
        </w:rPr>
      </w:pPr>
    </w:p>
    <w:p w14:paraId="3D00FF94" w14:textId="77777777" w:rsidR="00C92AFF" w:rsidRDefault="00C92AFF" w:rsidP="00481594">
      <w:pPr>
        <w:jc w:val="center"/>
        <w:rPr>
          <w:rFonts w:ascii="AngsanaUPC" w:hAnsi="AngsanaUPC" w:cs="Angsana New"/>
          <w:b/>
          <w:bCs/>
          <w:sz w:val="28"/>
          <w:cs/>
        </w:rPr>
      </w:pPr>
    </w:p>
    <w:p w14:paraId="6A59A522" w14:textId="77777777" w:rsidR="00C92AFF" w:rsidRDefault="00C92AFF" w:rsidP="00481594">
      <w:pPr>
        <w:jc w:val="center"/>
        <w:rPr>
          <w:rFonts w:ascii="AngsanaUPC" w:hAnsi="AngsanaUPC" w:cs="Angsana New"/>
          <w:b/>
          <w:bCs/>
          <w:sz w:val="28"/>
          <w:cs/>
        </w:rPr>
      </w:pPr>
    </w:p>
    <w:p w14:paraId="0C20F76D" w14:textId="77777777" w:rsidR="00C92AFF" w:rsidRDefault="00C92AFF" w:rsidP="00481594">
      <w:pPr>
        <w:jc w:val="center"/>
        <w:rPr>
          <w:rFonts w:ascii="AngsanaUPC" w:hAnsi="AngsanaUPC" w:cs="Angsana New"/>
          <w:b/>
          <w:bCs/>
          <w:sz w:val="28"/>
          <w:cs/>
        </w:rPr>
      </w:pPr>
    </w:p>
    <w:p w14:paraId="67C0BD8D" w14:textId="77777777" w:rsidR="00C92AFF" w:rsidRDefault="00C92AFF" w:rsidP="00481594">
      <w:pPr>
        <w:jc w:val="center"/>
        <w:rPr>
          <w:rFonts w:ascii="AngsanaUPC" w:hAnsi="AngsanaUPC" w:cs="Angsana New"/>
          <w:b/>
          <w:bCs/>
          <w:sz w:val="28"/>
          <w:cs/>
        </w:rPr>
      </w:pPr>
    </w:p>
    <w:p w14:paraId="6834C9D3" w14:textId="77777777" w:rsidR="00C92AFF" w:rsidRDefault="00C92AFF" w:rsidP="00481594">
      <w:pPr>
        <w:jc w:val="center"/>
        <w:rPr>
          <w:rFonts w:ascii="AngsanaUPC" w:hAnsi="AngsanaUPC" w:cs="Angsana New"/>
          <w:b/>
          <w:bCs/>
          <w:sz w:val="28"/>
          <w:cs/>
        </w:rPr>
      </w:pPr>
    </w:p>
    <w:p w14:paraId="4C2F8A4E" w14:textId="77777777" w:rsidR="00C92AFF" w:rsidRDefault="00C92AFF" w:rsidP="00481594">
      <w:pPr>
        <w:jc w:val="center"/>
        <w:rPr>
          <w:rFonts w:ascii="AngsanaUPC" w:hAnsi="AngsanaUPC" w:cs="Angsana New"/>
          <w:b/>
          <w:bCs/>
          <w:sz w:val="28"/>
          <w:cs/>
        </w:rPr>
      </w:pPr>
    </w:p>
    <w:p w14:paraId="684C0A8F" w14:textId="545F7572" w:rsidR="00481594" w:rsidRPr="000C2783" w:rsidRDefault="00481594" w:rsidP="00481594">
      <w:pPr>
        <w:jc w:val="center"/>
        <w:rPr>
          <w:rFonts w:ascii="AngsanaUPC" w:hAnsi="AngsanaUPC" w:cs="Angsana New"/>
          <w:b/>
          <w:sz w:val="28"/>
        </w:rPr>
      </w:pPr>
      <w:r w:rsidRPr="000C2783">
        <w:rPr>
          <w:rFonts w:ascii="AngsanaUPC" w:hAnsi="AngsanaUPC" w:cs="Angsana New"/>
          <w:b/>
          <w:bCs/>
          <w:sz w:val="28"/>
          <w:cs/>
        </w:rPr>
        <w:t>บทคัดย่อ</w:t>
      </w:r>
    </w:p>
    <w:p w14:paraId="483E0643" w14:textId="77777777" w:rsidR="00481594" w:rsidRPr="000C2783" w:rsidRDefault="00481594" w:rsidP="00481594">
      <w:pPr>
        <w:jc w:val="center"/>
        <w:rPr>
          <w:rFonts w:ascii="AngsanaUPC" w:hAnsi="AngsanaUPC" w:cs="Angsana New"/>
          <w:b/>
          <w:bCs/>
          <w:sz w:val="28"/>
          <w:cs/>
          <w:lang w:val="th-TH"/>
        </w:rPr>
      </w:pPr>
      <w:r w:rsidRPr="000C2783">
        <w:rPr>
          <w:rFonts w:ascii="AngsanaUPC" w:hAnsi="AngsanaUPC" w:cs="Angsana New"/>
          <w:b/>
          <w:bCs/>
          <w:sz w:val="28"/>
          <w:cs/>
          <w:lang w:val="th-TH"/>
        </w:rPr>
        <w:t>การคัดกรองการสูญเสียการได้ยินในเด็ก</w:t>
      </w:r>
    </w:p>
    <w:p w14:paraId="0E830AEA" w14:textId="77777777" w:rsidR="00481594" w:rsidRPr="000C2783" w:rsidRDefault="00481594" w:rsidP="00481594">
      <w:pPr>
        <w:rPr>
          <w:rFonts w:ascii="AngsanaUPC" w:hAnsi="AngsanaUPC" w:cs="Angsana New"/>
          <w:sz w:val="28"/>
        </w:rPr>
      </w:pPr>
    </w:p>
    <w:p w14:paraId="54466CED" w14:textId="77777777" w:rsidR="00481594" w:rsidRPr="000C2783" w:rsidRDefault="00481594" w:rsidP="00481594">
      <w:pPr>
        <w:jc w:val="thaiDistribute"/>
        <w:rPr>
          <w:rFonts w:ascii="AngsanaUPC" w:hAnsi="AngsanaUPC" w:cs="Angsana New"/>
          <w:sz w:val="28"/>
        </w:rPr>
      </w:pPr>
      <w:r w:rsidRPr="000C2783">
        <w:rPr>
          <w:rFonts w:ascii="AngsanaUPC" w:hAnsi="AngsanaUPC" w:cs="Angsana New"/>
          <w:sz w:val="28"/>
          <w:cs/>
        </w:rPr>
        <w:t>การสูญเสียการได้ยินในเด็กเป็นปัญหาสำคัญหนึ่งของระบบสาธารณสุข ซึ่งถ้าได้รับการตรวจพบและให้การดูแลอย่างทันท่วงทีจะส่งผลดีต่อพัฒนาการด้านภาษา</w:t>
      </w:r>
      <w:r w:rsidRPr="000C2783">
        <w:rPr>
          <w:rFonts w:ascii="AngsanaUPC" w:hAnsi="AngsanaUPC" w:cs="Angsana New"/>
          <w:sz w:val="28"/>
          <w:cs/>
          <w:lang w:val="th-TH"/>
        </w:rPr>
        <w:t>และพัฒนาการอื่นๆ</w:t>
      </w:r>
      <w:r w:rsidRPr="000C2783">
        <w:rPr>
          <w:rFonts w:ascii="AngsanaUPC" w:hAnsi="AngsanaUPC" w:cs="Angsana New"/>
          <w:sz w:val="28"/>
          <w:cs/>
        </w:rPr>
        <w:t xml:space="preserve">ของเด็ก  เป้าหมายในการตรวจคัดกรองการได้ยินในเด็กนั้น ทารกควรจะได้รับการคัดกรองการได้ยินก่อนอายุ </w:t>
      </w:r>
      <w:r w:rsidRPr="000C2783">
        <w:rPr>
          <w:rFonts w:ascii="AngsanaUPC" w:hAnsi="AngsanaUPC" w:cs="Angsana New"/>
          <w:sz w:val="28"/>
        </w:rPr>
        <w:t xml:space="preserve">1 </w:t>
      </w:r>
      <w:r w:rsidRPr="000C2783">
        <w:rPr>
          <w:rFonts w:ascii="AngsanaUPC" w:hAnsi="AngsanaUPC" w:cs="Angsana New"/>
          <w:sz w:val="28"/>
          <w:cs/>
          <w:lang w:val="th-TH"/>
        </w:rPr>
        <w:t xml:space="preserve">เดือน  ทารกที่ตรวจคัดกรองเบื่องต้นไม่ผ่านควรได้รับการยืนยันว่าสูญเสียการได้ยินภายในอายุ </w:t>
      </w:r>
      <w:r w:rsidRPr="000C2783">
        <w:rPr>
          <w:rFonts w:ascii="AngsanaUPC" w:hAnsi="AngsanaUPC" w:cs="Angsana New"/>
          <w:sz w:val="28"/>
        </w:rPr>
        <w:t xml:space="preserve">3 </w:t>
      </w:r>
      <w:r w:rsidRPr="000C2783">
        <w:rPr>
          <w:rFonts w:ascii="AngsanaUPC" w:hAnsi="AngsanaUPC" w:cs="Angsana New"/>
          <w:sz w:val="28"/>
          <w:cs/>
          <w:lang w:val="th-TH"/>
        </w:rPr>
        <w:t xml:space="preserve">เดือน และควรได้รับการฟื้นฟูการได้ยินภายในอายุ </w:t>
      </w:r>
      <w:r w:rsidRPr="000C2783">
        <w:rPr>
          <w:rFonts w:ascii="AngsanaUPC" w:hAnsi="AngsanaUPC" w:cs="Angsana New"/>
          <w:sz w:val="28"/>
        </w:rPr>
        <w:t xml:space="preserve">6 </w:t>
      </w:r>
      <w:r w:rsidRPr="000C2783">
        <w:rPr>
          <w:rFonts w:ascii="AngsanaUPC" w:hAnsi="AngsanaUPC" w:cs="Angsana New"/>
          <w:sz w:val="28"/>
          <w:cs/>
          <w:lang w:val="th-TH"/>
        </w:rPr>
        <w:t xml:space="preserve">เดือน  </w:t>
      </w:r>
      <w:r w:rsidRPr="000C2783">
        <w:rPr>
          <w:rFonts w:ascii="AngsanaUPC" w:hAnsi="AngsanaUPC" w:cs="Angsana New"/>
          <w:sz w:val="28"/>
          <w:cs/>
        </w:rPr>
        <w:t xml:space="preserve">ปัจจุบันเครื่องมือที่ใช้ในการตรวจคัดกรองการได้ยินในเด็กมี </w:t>
      </w:r>
      <w:r w:rsidRPr="000C2783">
        <w:rPr>
          <w:rFonts w:ascii="AngsanaUPC" w:hAnsi="AngsanaUPC" w:cs="Angsana New"/>
          <w:sz w:val="28"/>
        </w:rPr>
        <w:t xml:space="preserve">2 </w:t>
      </w:r>
      <w:r w:rsidRPr="000C2783">
        <w:rPr>
          <w:rFonts w:ascii="AngsanaUPC" w:hAnsi="AngsanaUPC" w:cs="Angsana New"/>
          <w:sz w:val="28"/>
          <w:cs/>
          <w:lang w:val="th-TH"/>
        </w:rPr>
        <w:t xml:space="preserve">ชนิดคือ </w:t>
      </w:r>
      <w:r w:rsidRPr="000C2783">
        <w:rPr>
          <w:rFonts w:ascii="AngsanaUPC" w:hAnsi="AngsanaUPC" w:cs="Angsana New"/>
          <w:sz w:val="28"/>
        </w:rPr>
        <w:t xml:space="preserve">automated evoked </w:t>
      </w:r>
      <w:proofErr w:type="spellStart"/>
      <w:r w:rsidRPr="000C2783">
        <w:rPr>
          <w:rFonts w:ascii="AngsanaUPC" w:hAnsi="AngsanaUPC" w:cs="Angsana New"/>
          <w:sz w:val="28"/>
        </w:rPr>
        <w:t>otoacoustic</w:t>
      </w:r>
      <w:proofErr w:type="spellEnd"/>
      <w:r w:rsidRPr="000C2783">
        <w:rPr>
          <w:rFonts w:ascii="AngsanaUPC" w:hAnsi="AngsanaUPC" w:cs="Angsana New"/>
          <w:sz w:val="28"/>
        </w:rPr>
        <w:t xml:space="preserve"> emission (EOAE) </w:t>
      </w:r>
      <w:r w:rsidRPr="000C2783">
        <w:rPr>
          <w:rFonts w:ascii="AngsanaUPC" w:hAnsi="AngsanaUPC" w:cs="Angsana New"/>
          <w:sz w:val="28"/>
          <w:cs/>
          <w:lang w:val="th-TH"/>
        </w:rPr>
        <w:t xml:space="preserve">และ </w:t>
      </w:r>
      <w:r w:rsidRPr="000C2783">
        <w:rPr>
          <w:rFonts w:ascii="AngsanaUPC" w:hAnsi="AngsanaUPC" w:cs="Angsana New"/>
          <w:sz w:val="28"/>
        </w:rPr>
        <w:t xml:space="preserve">automated auditory brainstem response (ABR) </w:t>
      </w:r>
      <w:r w:rsidRPr="000C2783">
        <w:rPr>
          <w:rFonts w:ascii="AngsanaUPC" w:hAnsi="AngsanaUPC" w:cs="Angsana New"/>
          <w:sz w:val="28"/>
          <w:cs/>
        </w:rPr>
        <w:t xml:space="preserve">ส่วนการตรวจเพื่อยืนยันการสูญเสียการได้ยินนั้นประกอบด้วยการตรวจหลายชนิดร่วมกันทั้ง  </w:t>
      </w:r>
      <w:r w:rsidRPr="000C2783">
        <w:rPr>
          <w:rFonts w:ascii="AngsanaUPC" w:hAnsi="AngsanaUPC" w:cs="Angsana New"/>
          <w:sz w:val="28"/>
        </w:rPr>
        <w:t>diagnostic EOAE, diagnostic ABR</w:t>
      </w:r>
      <w:r w:rsidRPr="000C2783">
        <w:rPr>
          <w:rFonts w:ascii="AngsanaUPC" w:hAnsi="AngsanaUPC" w:cs="Angsana New"/>
          <w:sz w:val="28"/>
          <w:cs/>
          <w:lang w:val="th-TH"/>
        </w:rPr>
        <w:t xml:space="preserve"> และ</w:t>
      </w:r>
      <w:r w:rsidRPr="000C2783">
        <w:rPr>
          <w:rFonts w:ascii="AngsanaUPC" w:hAnsi="AngsanaUPC" w:cs="Angsana New"/>
          <w:sz w:val="28"/>
        </w:rPr>
        <w:t xml:space="preserve"> Tympanometry </w:t>
      </w:r>
      <w:r w:rsidRPr="000C2783">
        <w:rPr>
          <w:rFonts w:ascii="AngsanaUPC" w:hAnsi="AngsanaUPC" w:cs="Angsana New"/>
          <w:sz w:val="28"/>
          <w:cs/>
        </w:rPr>
        <w:t>นอกจากนี้เด็กควรได้รับการตรวจหาสาเหตุการสูญเสียการได้ยินซึ่งเกิดจากหลายสาเหตุด้วยกันอาทิเช่น ความผิดปกติทางพันธุกรรม การติดเชื้อขณะอยู่ในครรภ์และแรกคลอด การได้รับยาบางชนิดที่ส่งผลต่อหู</w:t>
      </w:r>
      <w:r w:rsidRPr="000C2783">
        <w:rPr>
          <w:rFonts w:ascii="AngsanaUPC" w:hAnsi="AngsanaUPC" w:cs="Angsana New"/>
          <w:sz w:val="28"/>
        </w:rPr>
        <w:t xml:space="preserve"> </w:t>
      </w:r>
      <w:r w:rsidRPr="000C2783">
        <w:rPr>
          <w:rFonts w:ascii="AngsanaUPC" w:hAnsi="AngsanaUPC" w:cs="Angsana New"/>
          <w:sz w:val="28"/>
          <w:cs/>
        </w:rPr>
        <w:t>เป็นด้น เด็กที่ผ่านการประเมินการได้ยินยังต้องมีการติดตามประเมินพัฒนาการทางด้านภาษา</w:t>
      </w:r>
      <w:r w:rsidRPr="000C2783">
        <w:rPr>
          <w:rFonts w:ascii="AngsanaUPC" w:hAnsi="AngsanaUPC" w:cs="Angsana New"/>
          <w:sz w:val="28"/>
          <w:cs/>
          <w:lang w:val="th-TH"/>
        </w:rPr>
        <w:t xml:space="preserve">ที่อายุ </w:t>
      </w:r>
      <w:r w:rsidRPr="000C2783">
        <w:rPr>
          <w:rFonts w:ascii="AngsanaUPC" w:hAnsi="AngsanaUPC" w:cs="Angsana New"/>
          <w:sz w:val="28"/>
        </w:rPr>
        <w:t xml:space="preserve">9, 18, 24-30 </w:t>
      </w:r>
      <w:r w:rsidRPr="000C2783">
        <w:rPr>
          <w:rFonts w:ascii="AngsanaUPC" w:hAnsi="AngsanaUPC" w:cs="Angsana New"/>
          <w:sz w:val="28"/>
          <w:cs/>
          <w:lang w:val="th-TH"/>
        </w:rPr>
        <w:t>เดือน หรือเมื่อผู้ปกครองสงสัยว่ามีปัญหาการได้ยิน โดยเฉพาะอย่างยิ่ง</w:t>
      </w:r>
      <w:r w:rsidRPr="000C2783">
        <w:rPr>
          <w:rFonts w:ascii="AngsanaUPC" w:hAnsi="AngsanaUPC" w:cs="Angsana New"/>
          <w:sz w:val="28"/>
          <w:cs/>
        </w:rPr>
        <w:t>เด็กที่มีปัจจัยเสี่ยงต่อการสูญเสียการได้</w:t>
      </w:r>
      <w:r w:rsidRPr="000C2783">
        <w:rPr>
          <w:rFonts w:ascii="AngsanaUPC" w:hAnsi="AngsanaUPC" w:cs="Angsana New"/>
          <w:sz w:val="28"/>
          <w:cs/>
          <w:lang w:val="th-TH"/>
        </w:rPr>
        <w:t>ยินควร</w:t>
      </w:r>
      <w:r w:rsidRPr="000C2783">
        <w:rPr>
          <w:rFonts w:ascii="AngsanaUPC" w:hAnsi="AngsanaUPC" w:cs="Angsana New"/>
          <w:sz w:val="28"/>
          <w:cs/>
          <w:lang w:val="th-TH"/>
        </w:rPr>
        <w:lastRenderedPageBreak/>
        <w:t xml:space="preserve">ได้รับการตรวจประเมินการได้ยินอีกครั้งที่อายุประมาณ </w:t>
      </w:r>
      <w:r w:rsidRPr="000C2783">
        <w:rPr>
          <w:rFonts w:ascii="AngsanaUPC" w:hAnsi="AngsanaUPC" w:cs="Angsana New"/>
          <w:sz w:val="28"/>
        </w:rPr>
        <w:t xml:space="preserve">24-30 </w:t>
      </w:r>
      <w:r w:rsidRPr="000C2783">
        <w:rPr>
          <w:rFonts w:ascii="AngsanaUPC" w:hAnsi="AngsanaUPC" w:cs="Angsana New"/>
          <w:sz w:val="28"/>
          <w:cs/>
          <w:lang w:val="th-TH"/>
        </w:rPr>
        <w:t>เดือน</w:t>
      </w:r>
      <w:r w:rsidRPr="000C2783">
        <w:rPr>
          <w:rFonts w:ascii="AngsanaUPC" w:hAnsi="AngsanaUPC" w:cs="Angsana New"/>
          <w:sz w:val="28"/>
        </w:rPr>
        <w:t xml:space="preserve">  </w:t>
      </w:r>
      <w:r w:rsidRPr="000C2783">
        <w:rPr>
          <w:rFonts w:ascii="AngsanaUPC" w:hAnsi="AngsanaUPC" w:cs="Angsana New"/>
          <w:sz w:val="28"/>
          <w:cs/>
        </w:rPr>
        <w:t>เนื่องการสูญเสียการได้ยินอาจเกิดในภายหลังได้ เด็กที่บกพร่องทางการได้ยินควรได้รับการฟื้นฟูการได้ยินและกระตุ้นพัฒนาการซึ่งปัจจุบันมีอุปกรณ์ช่วยฟังหลายชนิดด้วยกันได้แก่ เครื่องช่วยฟัง เครื่องช่วยฟังชนิดฝังในกระดูก และประสาทหูเทียม อย่างไรก็ดีเนื่องจากประเทศไทยมีข้อจำกัดทั้งด้านบุคลากรทางการแพทย์ นักตรวจการได้ยิน เครื่องมือที่ใช้ตรวจคัดกรองและประเมินการได้ยิน การเข้าถึงอุปกรณ์ช่วยฟังซึ่งส่วนใหญ่มีราคาสูง จึงจำเป็นที่จะต้องปรับเปลี่ยนแนวทางการคัดกรองให้เหมาะสมกับสถาบันตนเอง</w:t>
      </w:r>
    </w:p>
    <w:p w14:paraId="2CCDA999" w14:textId="77777777" w:rsidR="00481594" w:rsidRPr="000C2783" w:rsidRDefault="00481594" w:rsidP="00481594">
      <w:pPr>
        <w:rPr>
          <w:rFonts w:ascii="AngsanaUPC" w:hAnsi="AngsanaUPC" w:cs="Angsana New"/>
          <w:sz w:val="28"/>
        </w:rPr>
      </w:pPr>
    </w:p>
    <w:p w14:paraId="68F022D4" w14:textId="77777777" w:rsidR="00481594" w:rsidRPr="000C2783" w:rsidRDefault="00481594" w:rsidP="00481594">
      <w:pPr>
        <w:rPr>
          <w:rFonts w:ascii="AngsanaUPC" w:hAnsi="AngsanaUPC" w:cs="Angsana New"/>
          <w:sz w:val="28"/>
          <w:cs/>
          <w:lang w:val="th-TH"/>
        </w:rPr>
      </w:pPr>
      <w:r w:rsidRPr="000C2783">
        <w:rPr>
          <w:rFonts w:ascii="AngsanaUPC" w:hAnsi="AngsanaUPC" w:cs="Angsana New"/>
          <w:sz w:val="28"/>
          <w:cs/>
          <w:lang w:val="th-TH"/>
        </w:rPr>
        <w:t>คำสำคัญ</w:t>
      </w:r>
      <w:r w:rsidRPr="000C2783">
        <w:rPr>
          <w:rFonts w:ascii="AngsanaUPC" w:hAnsi="AngsanaUPC" w:cs="Angsana New"/>
          <w:sz w:val="28"/>
        </w:rPr>
        <w:t xml:space="preserve">: </w:t>
      </w:r>
      <w:r w:rsidRPr="000C2783">
        <w:rPr>
          <w:rFonts w:ascii="AngsanaUPC" w:hAnsi="AngsanaUPC" w:cs="Angsana New"/>
          <w:sz w:val="28"/>
          <w:cs/>
          <w:lang w:val="th-TH"/>
        </w:rPr>
        <w:t>การสูญเสียการได้ยิน,  การคัดกรองการสูญเสียการได้ยิน</w:t>
      </w:r>
    </w:p>
    <w:p w14:paraId="5F750D75" w14:textId="77777777" w:rsidR="00481594" w:rsidRPr="000C2783" w:rsidRDefault="00481594" w:rsidP="00481594">
      <w:pPr>
        <w:rPr>
          <w:rFonts w:ascii="AngsanaUPC" w:hAnsi="AngsanaUPC" w:cs="Angsana New"/>
          <w:sz w:val="28"/>
        </w:rPr>
      </w:pPr>
    </w:p>
    <w:p w14:paraId="289237AB" w14:textId="77777777" w:rsidR="00481594" w:rsidRPr="000C2783" w:rsidRDefault="00481594" w:rsidP="00481594">
      <w:pPr>
        <w:rPr>
          <w:rFonts w:ascii="AngsanaUPC" w:hAnsi="AngsanaUPC" w:cs="Angsana New"/>
          <w:sz w:val="28"/>
        </w:rPr>
      </w:pPr>
    </w:p>
    <w:p w14:paraId="0C6E5FC2" w14:textId="77777777" w:rsidR="00481594" w:rsidRPr="000C2783" w:rsidRDefault="00481594" w:rsidP="00481594">
      <w:pPr>
        <w:rPr>
          <w:rFonts w:ascii="AngsanaUPC" w:hAnsi="AngsanaUPC" w:cs="Angsana New"/>
          <w:b/>
          <w:sz w:val="28"/>
        </w:rPr>
      </w:pPr>
      <w:r w:rsidRPr="000C2783">
        <w:rPr>
          <w:rFonts w:ascii="AngsanaUPC" w:hAnsi="AngsanaUPC" w:cs="Angsana New"/>
          <w:b/>
          <w:sz w:val="28"/>
        </w:rPr>
        <w:br w:type="page"/>
      </w:r>
    </w:p>
    <w:p w14:paraId="015C57A4" w14:textId="77777777" w:rsidR="00481594" w:rsidRPr="000C2783" w:rsidRDefault="00481594" w:rsidP="00481594">
      <w:pPr>
        <w:jc w:val="center"/>
        <w:rPr>
          <w:rFonts w:ascii="AngsanaUPC" w:hAnsi="AngsanaUPC" w:cs="Angsana New"/>
          <w:b/>
          <w:sz w:val="28"/>
        </w:rPr>
      </w:pPr>
      <w:r w:rsidRPr="000C2783">
        <w:rPr>
          <w:rFonts w:ascii="AngsanaUPC" w:hAnsi="AngsanaUPC" w:cs="Angsana New"/>
          <w:b/>
          <w:sz w:val="28"/>
        </w:rPr>
        <w:lastRenderedPageBreak/>
        <w:t>Abstract</w:t>
      </w:r>
    </w:p>
    <w:p w14:paraId="4E9AF0F7" w14:textId="77777777" w:rsidR="00481594" w:rsidRPr="000C2783" w:rsidRDefault="00481594" w:rsidP="00481594">
      <w:pPr>
        <w:jc w:val="center"/>
        <w:rPr>
          <w:rFonts w:ascii="AngsanaUPC" w:hAnsi="AngsanaUPC" w:cs="Angsana New"/>
          <w:b/>
          <w:sz w:val="28"/>
        </w:rPr>
      </w:pPr>
      <w:r w:rsidRPr="000C2783">
        <w:rPr>
          <w:rFonts w:ascii="AngsanaUPC" w:hAnsi="AngsanaUPC" w:cs="Angsana New"/>
          <w:b/>
          <w:sz w:val="28"/>
        </w:rPr>
        <w:t>Early Detection of Infant Hearing Impairment</w:t>
      </w:r>
    </w:p>
    <w:p w14:paraId="291B0B06" w14:textId="77777777" w:rsidR="00481594" w:rsidRPr="000C2783" w:rsidRDefault="00481594" w:rsidP="00481594">
      <w:pPr>
        <w:jc w:val="center"/>
        <w:rPr>
          <w:rFonts w:ascii="AngsanaUPC" w:hAnsi="AngsanaUPC" w:cs="Angsana New"/>
          <w:b/>
          <w:sz w:val="28"/>
        </w:rPr>
      </w:pPr>
    </w:p>
    <w:p w14:paraId="0D82BB93" w14:textId="77777777" w:rsidR="00481594" w:rsidRPr="000C2783" w:rsidRDefault="00481594" w:rsidP="00481594">
      <w:pPr>
        <w:jc w:val="thaiDistribute"/>
        <w:rPr>
          <w:rFonts w:ascii="AngsanaUPC" w:hAnsi="AngsanaUPC" w:cs="Angsana New"/>
          <w:sz w:val="28"/>
        </w:rPr>
      </w:pPr>
      <w:r w:rsidRPr="000C2783">
        <w:rPr>
          <w:rFonts w:ascii="AngsanaUPC" w:hAnsi="AngsanaUPC" w:cs="Angsana New"/>
          <w:sz w:val="28"/>
        </w:rPr>
        <w:t xml:space="preserve">Hearing loss in children is one of the important healthcare problems.  Early detection and prompt rehabilitation improve their language and other developments.  The hearing of infants should be screened at no later than 1 month of age.  Those who do not pass the screening should be confirm of hearing loss at no later than 3 months of age.  The infants who confirmed hearing loss should receive aural rehabilitation at no later than 6 months of age.  The physiologic measurement of newborn and infant hearing loss includes automated evoked </w:t>
      </w:r>
      <w:proofErr w:type="spellStart"/>
      <w:r w:rsidRPr="000C2783">
        <w:rPr>
          <w:rFonts w:ascii="AngsanaUPC" w:hAnsi="AngsanaUPC" w:cs="Angsana New"/>
          <w:sz w:val="28"/>
        </w:rPr>
        <w:t>otoacoustic</w:t>
      </w:r>
      <w:proofErr w:type="spellEnd"/>
      <w:r w:rsidRPr="000C2783">
        <w:rPr>
          <w:rFonts w:ascii="AngsanaUPC" w:hAnsi="AngsanaUPC" w:cs="Angsana New"/>
          <w:sz w:val="28"/>
        </w:rPr>
        <w:t xml:space="preserve"> emission (EOAE) and automated auditory brainstem response (ABR) usually use as screening tools.  For confirmation of hearing loss, battery tests of </w:t>
      </w:r>
      <w:proofErr w:type="spellStart"/>
      <w:r w:rsidRPr="000C2783">
        <w:rPr>
          <w:rFonts w:ascii="AngsanaUPC" w:hAnsi="AngsanaUPC" w:cs="Angsana New"/>
          <w:sz w:val="28"/>
        </w:rPr>
        <w:t>audiological</w:t>
      </w:r>
      <w:proofErr w:type="spellEnd"/>
      <w:r w:rsidRPr="000C2783">
        <w:rPr>
          <w:rFonts w:ascii="AngsanaUPC" w:hAnsi="AngsanaUPC" w:cs="Angsana New"/>
          <w:sz w:val="28"/>
        </w:rPr>
        <w:t xml:space="preserve"> evaluations include diagnostic EOAE, diagnostic ABR and tympanometry should be done.  More over, the children should receive medical evaluation in order to find the causes of hearing loss.  Auditory skill surveillance should be done in all infants at age 9, 18, 24-30 months or if there is parental concern of hearing loss, especially in children with risk indicators should be referred for </w:t>
      </w:r>
      <w:proofErr w:type="spellStart"/>
      <w:r w:rsidRPr="000C2783">
        <w:rPr>
          <w:rFonts w:ascii="AngsanaUPC" w:hAnsi="AngsanaUPC" w:cs="Angsana New"/>
          <w:sz w:val="28"/>
        </w:rPr>
        <w:t>audiological</w:t>
      </w:r>
      <w:proofErr w:type="spellEnd"/>
      <w:r w:rsidRPr="000C2783">
        <w:rPr>
          <w:rFonts w:ascii="AngsanaUPC" w:hAnsi="AngsanaUPC" w:cs="Angsana New"/>
          <w:sz w:val="28"/>
        </w:rPr>
        <w:t xml:space="preserve"> assessment at least once by 24-30 months of age because some children develop hearing loss or progressive hearing loss later.  Children with hearing loss should receive early hearing rehabilitation such as hearing aids, implantable hearing devices or cochlear implantation. </w:t>
      </w:r>
      <w:r w:rsidRPr="000C2783">
        <w:rPr>
          <w:rFonts w:ascii="AngsanaUPC" w:hAnsi="AngsanaUPC" w:cs="Angsana New"/>
          <w:sz w:val="28"/>
        </w:rPr>
        <w:lastRenderedPageBreak/>
        <w:t>However, many hospitals in Thailand can not follow the guidelines because of limitation of audiologists, screening tools and hearing devices, so each institutes should adjust the guideline that suitable to their situations.</w:t>
      </w:r>
    </w:p>
    <w:p w14:paraId="6B62BA6F" w14:textId="77777777" w:rsidR="00481594" w:rsidRPr="000C2783" w:rsidRDefault="00481594" w:rsidP="00481594">
      <w:pPr>
        <w:rPr>
          <w:rFonts w:ascii="AngsanaUPC" w:hAnsi="AngsanaUPC" w:cs="Angsana New"/>
          <w:sz w:val="28"/>
        </w:rPr>
      </w:pPr>
    </w:p>
    <w:p w14:paraId="459731D4" w14:textId="77777777" w:rsidR="00481594" w:rsidRPr="000C2783" w:rsidRDefault="00481594" w:rsidP="00481594">
      <w:pPr>
        <w:rPr>
          <w:rFonts w:ascii="AngsanaUPC" w:hAnsi="AngsanaUPC" w:cs="Angsana New"/>
          <w:sz w:val="28"/>
        </w:rPr>
      </w:pPr>
      <w:r w:rsidRPr="000C2783">
        <w:rPr>
          <w:rFonts w:ascii="AngsanaUPC" w:hAnsi="AngsanaUPC" w:cs="Angsana New"/>
          <w:sz w:val="28"/>
        </w:rPr>
        <w:t>Keywords: early detection, hearing loss, hearing screening</w:t>
      </w:r>
    </w:p>
    <w:p w14:paraId="1FEDA811" w14:textId="77777777" w:rsidR="00481594" w:rsidRPr="000C2783" w:rsidRDefault="00481594">
      <w:pPr>
        <w:rPr>
          <w:rFonts w:ascii="AngsanaUPC" w:hAnsi="AngsanaUPC" w:cs="Angsana New"/>
          <w:b/>
          <w:bCs/>
          <w:sz w:val="28"/>
          <w:cs/>
        </w:rPr>
      </w:pPr>
    </w:p>
    <w:p w14:paraId="7C0A8A2E" w14:textId="77777777" w:rsidR="00290B39" w:rsidRPr="000C2783" w:rsidRDefault="00290B39">
      <w:pPr>
        <w:rPr>
          <w:rFonts w:ascii="AngsanaUPC" w:hAnsi="AngsanaUPC" w:cs="Angsana New"/>
          <w:b/>
          <w:bCs/>
          <w:sz w:val="28"/>
          <w:cs/>
          <w:lang w:val="th-TH"/>
        </w:rPr>
      </w:pPr>
      <w:r w:rsidRPr="000C2783">
        <w:rPr>
          <w:rFonts w:ascii="AngsanaUPC" w:hAnsi="AngsanaUPC" w:cs="Angsana New"/>
          <w:b/>
          <w:bCs/>
          <w:sz w:val="28"/>
          <w:cs/>
          <w:lang w:val="th-TH"/>
        </w:rPr>
        <w:br w:type="page"/>
      </w:r>
    </w:p>
    <w:p w14:paraId="09292AB7" w14:textId="4703E8E6" w:rsidR="00BB3788" w:rsidRPr="000C2783" w:rsidRDefault="002530C3" w:rsidP="00BB3788">
      <w:pPr>
        <w:jc w:val="center"/>
        <w:rPr>
          <w:rFonts w:ascii="AngsanaUPC" w:hAnsi="AngsanaUPC" w:cs="Angsana New"/>
          <w:b/>
          <w:bCs/>
          <w:sz w:val="28"/>
          <w:cs/>
          <w:lang w:val="th-TH"/>
        </w:rPr>
      </w:pPr>
      <w:r w:rsidRPr="000C2783">
        <w:rPr>
          <w:rFonts w:ascii="AngsanaUPC" w:hAnsi="AngsanaUPC" w:cs="Angsana New"/>
          <w:b/>
          <w:bCs/>
          <w:sz w:val="28"/>
          <w:cs/>
          <w:lang w:val="th-TH"/>
        </w:rPr>
        <w:lastRenderedPageBreak/>
        <w:t>การคัดกรองการสูญเสียการได้ยินในเด็ก</w:t>
      </w:r>
    </w:p>
    <w:p w14:paraId="57A771B4" w14:textId="01A5F4E3" w:rsidR="00BB3788" w:rsidRPr="000C2783" w:rsidRDefault="00BB3788" w:rsidP="00BB3788">
      <w:pPr>
        <w:spacing w:after="0"/>
        <w:jc w:val="right"/>
        <w:rPr>
          <w:rFonts w:ascii="AngsanaUPC" w:hAnsi="AngsanaUPC" w:cs="Angsana New"/>
          <w:sz w:val="28"/>
        </w:rPr>
      </w:pPr>
      <w:r w:rsidRPr="000C2783">
        <w:rPr>
          <w:rFonts w:ascii="AngsanaUPC" w:hAnsi="AngsanaUPC" w:cs="Angsana New"/>
          <w:sz w:val="28"/>
          <w:cs/>
        </w:rPr>
        <w:t>เชิญขวัญ ฐิติรุ่งเรือง</w:t>
      </w:r>
      <w:r w:rsidR="003C1A4F" w:rsidRPr="000C2783">
        <w:rPr>
          <w:rFonts w:ascii="AngsanaUPC" w:hAnsi="AngsanaUPC" w:cs="Angsana New"/>
          <w:sz w:val="28"/>
          <w:cs/>
        </w:rPr>
        <w:t xml:space="preserve"> พบ., </w:t>
      </w:r>
      <w:r w:rsidRPr="000C2783">
        <w:rPr>
          <w:rFonts w:ascii="AngsanaUPC" w:hAnsi="AngsanaUPC" w:cs="Angsana New"/>
          <w:color w:val="000000" w:themeColor="text1"/>
          <w:sz w:val="28"/>
          <w:cs/>
        </w:rPr>
        <w:t>ภาณินี จารุศรีพันธุ์</w:t>
      </w:r>
      <w:r w:rsidR="003C1A4F" w:rsidRPr="000C2783">
        <w:rPr>
          <w:rFonts w:ascii="AngsanaUPC" w:hAnsi="AngsanaUPC" w:cs="Angsana New"/>
          <w:color w:val="000000" w:themeColor="text1"/>
          <w:sz w:val="28"/>
          <w:cs/>
        </w:rPr>
        <w:t xml:space="preserve"> พบ., </w:t>
      </w:r>
      <w:r w:rsidR="004D1010" w:rsidRPr="000C2783">
        <w:rPr>
          <w:rFonts w:ascii="AngsanaUPC" w:hAnsi="AngsanaUPC" w:cs="Angsana New"/>
          <w:color w:val="000000" w:themeColor="text1"/>
          <w:sz w:val="28"/>
          <w:cs/>
        </w:rPr>
        <w:t>เสาวรส ภทรภักดิ์</w:t>
      </w:r>
      <w:r w:rsidR="003C1A4F" w:rsidRPr="000C2783">
        <w:rPr>
          <w:rFonts w:ascii="AngsanaUPC" w:hAnsi="AngsanaUPC" w:cs="Angsana New"/>
          <w:color w:val="000000" w:themeColor="text1"/>
          <w:sz w:val="28"/>
          <w:cs/>
        </w:rPr>
        <w:t xml:space="preserve"> พบ.</w:t>
      </w:r>
    </w:p>
    <w:p w14:paraId="4DC1DF68" w14:textId="11D63257" w:rsidR="00BB3788" w:rsidRPr="000C2783" w:rsidRDefault="00BB3788" w:rsidP="00BB3788">
      <w:pPr>
        <w:spacing w:after="0"/>
        <w:jc w:val="right"/>
        <w:rPr>
          <w:rFonts w:ascii="AngsanaUPC" w:hAnsi="AngsanaUPC" w:cs="Angsana New"/>
          <w:b/>
          <w:bCs/>
          <w:sz w:val="28"/>
        </w:rPr>
      </w:pPr>
      <w:r w:rsidRPr="000C2783">
        <w:rPr>
          <w:rFonts w:ascii="AngsanaUPC" w:hAnsi="AngsanaUPC" w:cs="Angsana New"/>
          <w:color w:val="000000" w:themeColor="text1"/>
          <w:sz w:val="28"/>
          <w:cs/>
        </w:rPr>
        <w:t>ภาควิชาโสต ศอ นาสิกวิทยา คณะแพทยศาสตร์</w:t>
      </w:r>
      <w:r w:rsidR="003C1A4F" w:rsidRPr="000C2783">
        <w:rPr>
          <w:rFonts w:ascii="AngsanaUPC" w:hAnsi="AngsanaUPC" w:cs="Angsana New"/>
          <w:color w:val="000000" w:themeColor="text1"/>
          <w:sz w:val="28"/>
          <w:cs/>
        </w:rPr>
        <w:t xml:space="preserve"> </w:t>
      </w:r>
      <w:r w:rsidRPr="000C2783">
        <w:rPr>
          <w:rFonts w:ascii="AngsanaUPC" w:hAnsi="AngsanaUPC" w:cs="Angsana New"/>
          <w:color w:val="000000" w:themeColor="text1"/>
          <w:sz w:val="28"/>
          <w:cs/>
        </w:rPr>
        <w:t>จุฬาลงกรณ์มหาวิทยาลัย</w:t>
      </w:r>
    </w:p>
    <w:p w14:paraId="21A46A88" w14:textId="77777777" w:rsidR="00A97E5C" w:rsidRPr="000C2783" w:rsidRDefault="00A97E5C">
      <w:pPr>
        <w:rPr>
          <w:rFonts w:ascii="AngsanaUPC" w:hAnsi="AngsanaUPC" w:cs="Angsana New"/>
          <w:sz w:val="28"/>
        </w:rPr>
      </w:pPr>
    </w:p>
    <w:p w14:paraId="3B979D67" w14:textId="51547754" w:rsidR="00BB3788" w:rsidRPr="000C2783" w:rsidRDefault="00F16B6F" w:rsidP="003D3465">
      <w:pPr>
        <w:pStyle w:val="Default"/>
        <w:ind w:firstLine="720"/>
        <w:jc w:val="thaiDistribute"/>
        <w:rPr>
          <w:rFonts w:ascii="AngsanaUPC" w:hAnsi="AngsanaUPC" w:cs="Angsana New"/>
          <w:color w:val="FF0000"/>
          <w:sz w:val="28"/>
          <w:szCs w:val="28"/>
          <w:vertAlign w:val="superscript"/>
        </w:rPr>
      </w:pPr>
      <w:r w:rsidRPr="000C2783">
        <w:rPr>
          <w:rFonts w:ascii="AngsanaUPC" w:hAnsi="AngsanaUPC" w:cs="Angsana New"/>
          <w:color w:val="000000" w:themeColor="text1"/>
          <w:sz w:val="28"/>
          <w:szCs w:val="28"/>
          <w:cs/>
        </w:rPr>
        <w:t>รายงานของ</w:t>
      </w:r>
      <w:r w:rsidRPr="000C2783">
        <w:rPr>
          <w:rFonts w:ascii="AngsanaUPC" w:hAnsi="AngsanaUPC" w:cs="Angsana New"/>
          <w:color w:val="000000" w:themeColor="text1"/>
          <w:sz w:val="28"/>
          <w:szCs w:val="28"/>
          <w:cs/>
          <w:lang w:val="th-TH"/>
        </w:rPr>
        <w:t>องค์การอนามัยโลก</w:t>
      </w:r>
      <w:r w:rsidR="00901F8F" w:rsidRPr="000C2783">
        <w:rPr>
          <w:rFonts w:ascii="AngsanaUPC" w:hAnsi="AngsanaUPC" w:cs="Angsana New"/>
          <w:color w:val="000000" w:themeColor="text1"/>
          <w:sz w:val="28"/>
          <w:szCs w:val="28"/>
          <w:cs/>
        </w:rPr>
        <w:t>ในปี ค.ศ.</w:t>
      </w:r>
      <w:r w:rsidR="00901F8F" w:rsidRPr="000C2783">
        <w:rPr>
          <w:rFonts w:ascii="AngsanaUPC" w:hAnsi="AngsanaUPC" w:cs="Angsana New"/>
          <w:color w:val="000000" w:themeColor="text1"/>
          <w:sz w:val="28"/>
          <w:szCs w:val="28"/>
        </w:rPr>
        <w:t xml:space="preserve">2012 </w:t>
      </w:r>
      <w:r w:rsidRPr="000C2783">
        <w:rPr>
          <w:rFonts w:ascii="AngsanaUPC" w:hAnsi="AngsanaUPC" w:cs="Angsana New"/>
          <w:color w:val="000000" w:themeColor="text1"/>
          <w:sz w:val="28"/>
          <w:szCs w:val="28"/>
          <w:cs/>
        </w:rPr>
        <w:t>พบว่า</w:t>
      </w:r>
      <w:r w:rsidR="00901F8F" w:rsidRPr="000C2783">
        <w:rPr>
          <w:rFonts w:ascii="AngsanaUPC" w:hAnsi="AngsanaUPC" w:cs="Angsana New"/>
          <w:color w:val="000000" w:themeColor="text1"/>
          <w:sz w:val="28"/>
          <w:szCs w:val="28"/>
          <w:cs/>
        </w:rPr>
        <w:t xml:space="preserve">ประชากรโลก </w:t>
      </w:r>
      <w:r w:rsidR="00901F8F" w:rsidRPr="000C2783">
        <w:rPr>
          <w:rFonts w:ascii="AngsanaUPC" w:hAnsi="AngsanaUPC" w:cs="Angsana New"/>
          <w:color w:val="000000" w:themeColor="text1"/>
          <w:sz w:val="28"/>
          <w:szCs w:val="28"/>
        </w:rPr>
        <w:t xml:space="preserve">360 </w:t>
      </w:r>
      <w:r w:rsidRPr="000C2783">
        <w:rPr>
          <w:rFonts w:ascii="AngsanaUPC" w:hAnsi="AngsanaUPC" w:cs="Angsana New"/>
          <w:color w:val="000000" w:themeColor="text1"/>
          <w:sz w:val="28"/>
          <w:szCs w:val="28"/>
          <w:cs/>
        </w:rPr>
        <w:t xml:space="preserve">ล้านคน </w:t>
      </w:r>
      <w:r w:rsidRPr="000C2783">
        <w:rPr>
          <w:rFonts w:ascii="AngsanaUPC" w:hAnsi="AngsanaUPC" w:cs="Angsana New"/>
          <w:color w:val="000000" w:themeColor="text1"/>
          <w:sz w:val="28"/>
          <w:szCs w:val="28"/>
          <w:cs/>
          <w:lang w:val="th-TH"/>
        </w:rPr>
        <w:t>(</w:t>
      </w:r>
      <w:r w:rsidR="00901F8F" w:rsidRPr="000C2783">
        <w:rPr>
          <w:rFonts w:ascii="AngsanaUPC" w:hAnsi="AngsanaUPC" w:cs="Angsana New"/>
          <w:color w:val="000000" w:themeColor="text1"/>
          <w:sz w:val="28"/>
          <w:szCs w:val="28"/>
        </w:rPr>
        <w:t xml:space="preserve">5.3% </w:t>
      </w:r>
      <w:r w:rsidR="00901F8F" w:rsidRPr="000C2783">
        <w:rPr>
          <w:rFonts w:ascii="AngsanaUPC" w:hAnsi="AngsanaUPC" w:cs="Angsana New"/>
          <w:color w:val="000000" w:themeColor="text1"/>
          <w:sz w:val="28"/>
          <w:szCs w:val="28"/>
          <w:cs/>
        </w:rPr>
        <w:t>ของประชากรทั้งหมด</w:t>
      </w:r>
      <w:r w:rsidRPr="000C2783">
        <w:rPr>
          <w:rFonts w:ascii="AngsanaUPC" w:hAnsi="AngsanaUPC" w:cs="Angsana New"/>
          <w:color w:val="000000" w:themeColor="text1"/>
          <w:sz w:val="28"/>
          <w:szCs w:val="28"/>
          <w:cs/>
        </w:rPr>
        <w:t>)</w:t>
      </w:r>
      <w:r w:rsidR="00901F8F" w:rsidRPr="000C2783">
        <w:rPr>
          <w:rFonts w:ascii="AngsanaUPC" w:hAnsi="AngsanaUPC" w:cs="Angsana New"/>
          <w:color w:val="000000" w:themeColor="text1"/>
          <w:sz w:val="28"/>
          <w:szCs w:val="28"/>
          <w:cs/>
        </w:rPr>
        <w:t xml:space="preserve"> </w:t>
      </w:r>
      <w:r w:rsidRPr="000C2783">
        <w:rPr>
          <w:rFonts w:ascii="AngsanaUPC" w:hAnsi="AngsanaUPC" w:cs="Angsana New"/>
          <w:color w:val="000000" w:themeColor="text1"/>
          <w:sz w:val="28"/>
          <w:szCs w:val="28"/>
          <w:cs/>
        </w:rPr>
        <w:t>มีความพิการทางการได้ยิน โดยในจำนวนนี้</w:t>
      </w:r>
      <w:r w:rsidR="00901F8F" w:rsidRPr="000C2783">
        <w:rPr>
          <w:rFonts w:ascii="AngsanaUPC" w:hAnsi="AngsanaUPC" w:cs="Angsana New"/>
          <w:color w:val="000000" w:themeColor="text1"/>
          <w:sz w:val="28"/>
          <w:szCs w:val="28"/>
          <w:cs/>
        </w:rPr>
        <w:t xml:space="preserve">เป็นเด็ก </w:t>
      </w:r>
      <w:r w:rsidR="00901F8F" w:rsidRPr="000C2783">
        <w:rPr>
          <w:rFonts w:ascii="AngsanaUPC" w:hAnsi="AngsanaUPC" w:cs="Angsana New"/>
          <w:color w:val="000000" w:themeColor="text1"/>
          <w:sz w:val="28"/>
          <w:szCs w:val="28"/>
        </w:rPr>
        <w:t xml:space="preserve">9% </w:t>
      </w:r>
      <w:r w:rsidR="00901F8F" w:rsidRPr="000C2783">
        <w:rPr>
          <w:rFonts w:ascii="AngsanaUPC" w:hAnsi="AngsanaUPC" w:cs="Angsana New"/>
          <w:color w:val="000000" w:themeColor="text1"/>
          <w:sz w:val="28"/>
          <w:szCs w:val="28"/>
          <w:cs/>
        </w:rPr>
        <w:t xml:space="preserve">และเป็นผู้ใหญ่ </w:t>
      </w:r>
      <w:r w:rsidR="00901F8F" w:rsidRPr="000C2783">
        <w:rPr>
          <w:rFonts w:ascii="AngsanaUPC" w:hAnsi="AngsanaUPC" w:cs="Angsana New"/>
          <w:color w:val="000000" w:themeColor="text1"/>
          <w:sz w:val="28"/>
          <w:szCs w:val="28"/>
        </w:rPr>
        <w:t>91%</w:t>
      </w:r>
      <w:r w:rsidR="00901F8F" w:rsidRPr="000C2783">
        <w:rPr>
          <w:rFonts w:ascii="AngsanaUPC" w:hAnsi="AngsanaUPC" w:cs="Angsana New"/>
          <w:color w:val="000000" w:themeColor="text1"/>
          <w:sz w:val="28"/>
          <w:szCs w:val="28"/>
          <w:vertAlign w:val="superscript"/>
        </w:rPr>
        <w:t xml:space="preserve">(1) </w:t>
      </w:r>
      <w:r w:rsidRPr="000C2783">
        <w:rPr>
          <w:rFonts w:ascii="AngsanaUPC" w:hAnsi="AngsanaUPC" w:cs="Angsana New"/>
          <w:color w:val="000000" w:themeColor="text1"/>
          <w:sz w:val="28"/>
          <w:szCs w:val="28"/>
          <w:vertAlign w:val="superscript"/>
        </w:rPr>
        <w:t xml:space="preserve"> </w:t>
      </w:r>
      <w:r w:rsidR="00152CAA" w:rsidRPr="000C2783">
        <w:rPr>
          <w:rFonts w:ascii="AngsanaUPC" w:hAnsi="AngsanaUPC" w:cs="Angsana New"/>
          <w:color w:val="000000" w:themeColor="text1"/>
          <w:sz w:val="28"/>
          <w:szCs w:val="28"/>
        </w:rPr>
        <w:t xml:space="preserve"> </w:t>
      </w:r>
      <w:r w:rsidR="00152CAA" w:rsidRPr="000C2783">
        <w:rPr>
          <w:rFonts w:ascii="AngsanaUPC" w:hAnsi="AngsanaUPC" w:cs="Angsana New"/>
          <w:color w:val="000000" w:themeColor="text1"/>
          <w:sz w:val="28"/>
          <w:szCs w:val="28"/>
          <w:cs/>
        </w:rPr>
        <w:t>เด็กที่สูญเสียการได้ยินถาวร</w:t>
      </w:r>
      <w:r w:rsidR="00901F8F" w:rsidRPr="000C2783">
        <w:rPr>
          <w:rFonts w:ascii="AngsanaUPC" w:hAnsi="AngsanaUPC" w:cs="Angsana New"/>
          <w:color w:val="000000" w:themeColor="text1"/>
          <w:sz w:val="28"/>
          <w:szCs w:val="28"/>
          <w:cs/>
        </w:rPr>
        <w:t xml:space="preserve">พบได้ </w:t>
      </w:r>
      <w:r w:rsidR="00901F8F" w:rsidRPr="000C2783">
        <w:rPr>
          <w:rFonts w:ascii="AngsanaUPC" w:hAnsi="AngsanaUPC" w:cs="Angsana New"/>
          <w:color w:val="000000" w:themeColor="text1"/>
          <w:sz w:val="28"/>
          <w:szCs w:val="28"/>
        </w:rPr>
        <w:t>1-3</w:t>
      </w:r>
      <w:r w:rsidR="00901F8F" w:rsidRPr="000C2783">
        <w:rPr>
          <w:rFonts w:ascii="AngsanaUPC" w:hAnsi="AngsanaUPC" w:cs="Angsana New"/>
          <w:color w:val="000000" w:themeColor="text1"/>
          <w:sz w:val="28"/>
          <w:szCs w:val="28"/>
          <w:cs/>
        </w:rPr>
        <w:t xml:space="preserve"> ต่อ</w:t>
      </w:r>
      <w:r w:rsidR="00901F8F" w:rsidRPr="000C2783">
        <w:rPr>
          <w:rFonts w:ascii="AngsanaUPC" w:hAnsi="AngsanaUPC" w:cs="Angsana New"/>
          <w:color w:val="000000" w:themeColor="text1"/>
          <w:sz w:val="28"/>
          <w:szCs w:val="28"/>
        </w:rPr>
        <w:t xml:space="preserve"> 1,000 </w:t>
      </w:r>
      <w:r w:rsidR="00135476" w:rsidRPr="000C2783">
        <w:rPr>
          <w:rFonts w:ascii="AngsanaUPC" w:hAnsi="AngsanaUPC" w:cs="Angsana New"/>
          <w:color w:val="000000" w:themeColor="text1"/>
          <w:sz w:val="28"/>
          <w:szCs w:val="28"/>
          <w:cs/>
        </w:rPr>
        <w:t>รายของทารกที่ปกติ</w:t>
      </w:r>
      <w:r w:rsidR="00901F8F" w:rsidRPr="000C2783">
        <w:rPr>
          <w:rFonts w:ascii="AngsanaUPC" w:hAnsi="AngsanaUPC" w:cs="Angsana New"/>
          <w:color w:val="000000" w:themeColor="text1"/>
          <w:sz w:val="28"/>
          <w:szCs w:val="28"/>
          <w:cs/>
        </w:rPr>
        <w:t xml:space="preserve"> และ </w:t>
      </w:r>
      <w:r w:rsidR="00901F8F" w:rsidRPr="000C2783">
        <w:rPr>
          <w:rFonts w:ascii="AngsanaUPC" w:hAnsi="AngsanaUPC" w:cs="Angsana New"/>
          <w:color w:val="000000" w:themeColor="text1"/>
          <w:sz w:val="28"/>
          <w:szCs w:val="28"/>
        </w:rPr>
        <w:t xml:space="preserve">2-4 </w:t>
      </w:r>
      <w:r w:rsidR="00901F8F" w:rsidRPr="000C2783">
        <w:rPr>
          <w:rFonts w:ascii="AngsanaUPC" w:hAnsi="AngsanaUPC" w:cs="Angsana New"/>
          <w:color w:val="000000" w:themeColor="text1"/>
          <w:sz w:val="28"/>
          <w:szCs w:val="28"/>
          <w:cs/>
        </w:rPr>
        <w:t>ต่อ</w:t>
      </w:r>
      <w:r w:rsidR="00901F8F" w:rsidRPr="000C2783">
        <w:rPr>
          <w:rFonts w:ascii="AngsanaUPC" w:hAnsi="AngsanaUPC" w:cs="Angsana New"/>
          <w:color w:val="000000" w:themeColor="text1"/>
          <w:sz w:val="28"/>
          <w:szCs w:val="28"/>
        </w:rPr>
        <w:t xml:space="preserve"> 100 </w:t>
      </w:r>
      <w:r w:rsidR="00901F8F" w:rsidRPr="000C2783">
        <w:rPr>
          <w:rFonts w:ascii="AngsanaUPC" w:hAnsi="AngsanaUPC" w:cs="Angsana New"/>
          <w:color w:val="000000" w:themeColor="text1"/>
          <w:sz w:val="28"/>
          <w:szCs w:val="28"/>
          <w:cs/>
        </w:rPr>
        <w:t xml:space="preserve">รายของทารกที่รักษาตัวใน </w:t>
      </w:r>
      <w:r w:rsidR="00901F8F" w:rsidRPr="000C2783">
        <w:rPr>
          <w:rFonts w:ascii="AngsanaUPC" w:hAnsi="AngsanaUPC" w:cs="Angsana New"/>
          <w:color w:val="000000" w:themeColor="text1"/>
          <w:sz w:val="28"/>
          <w:szCs w:val="28"/>
        </w:rPr>
        <w:t>NICU</w:t>
      </w:r>
      <w:r w:rsidR="00901F8F" w:rsidRPr="000C2783">
        <w:rPr>
          <w:rFonts w:ascii="AngsanaUPC" w:hAnsi="AngsanaUPC" w:cs="Angsana New"/>
          <w:color w:val="000000" w:themeColor="text1"/>
          <w:sz w:val="28"/>
          <w:szCs w:val="28"/>
          <w:vertAlign w:val="superscript"/>
        </w:rPr>
        <w:t xml:space="preserve">(2)  </w:t>
      </w:r>
      <w:r w:rsidRPr="000C2783">
        <w:rPr>
          <w:rFonts w:ascii="AngsanaUPC" w:hAnsi="AngsanaUPC" w:cs="Angsana New"/>
          <w:color w:val="000000" w:themeColor="text1"/>
          <w:sz w:val="28"/>
          <w:szCs w:val="28"/>
          <w:vertAlign w:val="superscript"/>
        </w:rPr>
        <w:t xml:space="preserve"> </w:t>
      </w:r>
      <w:r w:rsidR="00901F8F" w:rsidRPr="000C2783">
        <w:rPr>
          <w:rFonts w:ascii="AngsanaUPC" w:hAnsi="AngsanaUPC" w:cs="Angsana New"/>
          <w:color w:val="auto"/>
          <w:sz w:val="28"/>
          <w:szCs w:val="28"/>
          <w:cs/>
        </w:rPr>
        <w:t>ในประเท</w:t>
      </w:r>
      <w:r w:rsidRPr="000C2783">
        <w:rPr>
          <w:rFonts w:ascii="AngsanaUPC" w:hAnsi="AngsanaUPC" w:cs="Angsana New"/>
          <w:color w:val="auto"/>
          <w:sz w:val="28"/>
          <w:szCs w:val="28"/>
          <w:cs/>
        </w:rPr>
        <w:t>ศไทยมี</w:t>
      </w:r>
      <w:r w:rsidR="00901F8F" w:rsidRPr="000C2783">
        <w:rPr>
          <w:rFonts w:ascii="AngsanaUPC" w:hAnsi="AngsanaUPC" w:cs="Angsana New"/>
          <w:color w:val="auto"/>
          <w:sz w:val="28"/>
          <w:szCs w:val="28"/>
          <w:cs/>
        </w:rPr>
        <w:t>เด็กทารกที่ตรวจพบความบกพร่องทางการได้ยิน</w:t>
      </w:r>
      <w:r w:rsidRPr="000C2783">
        <w:rPr>
          <w:rFonts w:ascii="AngsanaUPC" w:hAnsi="AngsanaUPC" w:cs="Angsana New"/>
          <w:color w:val="auto"/>
          <w:sz w:val="28"/>
          <w:szCs w:val="28"/>
          <w:cs/>
        </w:rPr>
        <w:t>จำนวน</w:t>
      </w:r>
      <w:r w:rsidR="005F2B75" w:rsidRPr="000C2783">
        <w:rPr>
          <w:rFonts w:ascii="AngsanaUPC" w:hAnsi="AngsanaUPC" w:cs="Angsana New"/>
          <w:color w:val="auto"/>
          <w:sz w:val="28"/>
          <w:szCs w:val="28"/>
          <w:cs/>
        </w:rPr>
        <w:t xml:space="preserve"> 1.7-</w:t>
      </w:r>
      <w:r w:rsidR="00901F8F" w:rsidRPr="000C2783">
        <w:rPr>
          <w:rFonts w:ascii="AngsanaUPC" w:hAnsi="AngsanaUPC" w:cs="Angsana New"/>
          <w:color w:val="auto"/>
          <w:sz w:val="28"/>
          <w:szCs w:val="28"/>
          <w:cs/>
        </w:rPr>
        <w:t xml:space="preserve"> </w:t>
      </w:r>
      <w:r w:rsidR="00901F8F" w:rsidRPr="000C2783">
        <w:rPr>
          <w:rFonts w:ascii="AngsanaUPC" w:hAnsi="AngsanaUPC" w:cs="Angsana New"/>
          <w:color w:val="auto"/>
          <w:sz w:val="28"/>
          <w:szCs w:val="28"/>
        </w:rPr>
        <w:t xml:space="preserve">4 </w:t>
      </w:r>
      <w:r w:rsidR="00901F8F" w:rsidRPr="000C2783">
        <w:rPr>
          <w:rFonts w:ascii="AngsanaUPC" w:hAnsi="AngsanaUPC" w:cs="Angsana New"/>
          <w:color w:val="auto"/>
          <w:sz w:val="28"/>
          <w:szCs w:val="28"/>
          <w:cs/>
        </w:rPr>
        <w:t xml:space="preserve">ต่อ </w:t>
      </w:r>
      <w:r w:rsidR="00901F8F" w:rsidRPr="000C2783">
        <w:rPr>
          <w:rFonts w:ascii="AngsanaUPC" w:hAnsi="AngsanaUPC" w:cs="Angsana New"/>
          <w:color w:val="auto"/>
          <w:sz w:val="28"/>
          <w:szCs w:val="28"/>
        </w:rPr>
        <w:t xml:space="preserve">1,000 </w:t>
      </w:r>
      <w:r w:rsidR="00901F8F" w:rsidRPr="000C2783">
        <w:rPr>
          <w:rFonts w:ascii="AngsanaUPC" w:hAnsi="AngsanaUPC" w:cs="Angsana New"/>
          <w:color w:val="auto"/>
          <w:sz w:val="28"/>
          <w:szCs w:val="28"/>
          <w:cs/>
        </w:rPr>
        <w:t>รายของทารก</w:t>
      </w:r>
      <w:r w:rsidR="00901F8F" w:rsidRPr="000C2783">
        <w:rPr>
          <w:rFonts w:ascii="AngsanaUPC" w:hAnsi="AngsanaUPC" w:cs="Angsana New"/>
          <w:color w:val="auto"/>
          <w:sz w:val="28"/>
          <w:szCs w:val="28"/>
          <w:vertAlign w:val="superscript"/>
        </w:rPr>
        <w:t>(3</w:t>
      </w:r>
      <w:r w:rsidR="005F2B75" w:rsidRPr="000C2783">
        <w:rPr>
          <w:rFonts w:ascii="AngsanaUPC" w:hAnsi="AngsanaUPC" w:cs="Angsana New"/>
          <w:color w:val="auto"/>
          <w:sz w:val="28"/>
          <w:szCs w:val="28"/>
          <w:vertAlign w:val="superscript"/>
        </w:rPr>
        <w:t>-</w:t>
      </w:r>
      <w:r w:rsidR="00901F8F" w:rsidRPr="000C2783">
        <w:rPr>
          <w:rFonts w:ascii="AngsanaUPC" w:hAnsi="AngsanaUPC" w:cs="Angsana New"/>
          <w:color w:val="auto"/>
          <w:sz w:val="28"/>
          <w:szCs w:val="28"/>
          <w:vertAlign w:val="superscript"/>
        </w:rPr>
        <w:t>4)</w:t>
      </w:r>
    </w:p>
    <w:p w14:paraId="7BB824CA" w14:textId="08EF2EA0" w:rsidR="00D61D52" w:rsidRPr="000C2783" w:rsidRDefault="00B06F07" w:rsidP="003D3465">
      <w:pPr>
        <w:spacing w:after="0"/>
        <w:ind w:firstLine="720"/>
        <w:jc w:val="thaiDistribute"/>
        <w:rPr>
          <w:rFonts w:ascii="AngsanaUPC" w:hAnsi="AngsanaUPC" w:cs="Angsana New"/>
          <w:sz w:val="28"/>
          <w:vertAlign w:val="superscript"/>
        </w:rPr>
      </w:pPr>
      <w:r w:rsidRPr="000C2783">
        <w:rPr>
          <w:rFonts w:ascii="AngsanaUPC" w:hAnsi="AngsanaUPC" w:cs="Angsana New"/>
          <w:sz w:val="28"/>
          <w:cs/>
        </w:rPr>
        <w:t>การตรวจพบการสู</w:t>
      </w:r>
      <w:r w:rsidR="00135476" w:rsidRPr="000C2783">
        <w:rPr>
          <w:rFonts w:ascii="AngsanaUPC" w:hAnsi="AngsanaUPC" w:cs="Angsana New"/>
          <w:sz w:val="28"/>
          <w:cs/>
        </w:rPr>
        <w:t>ญเสียการได้ยิน</w:t>
      </w:r>
      <w:r w:rsidRPr="000C2783">
        <w:rPr>
          <w:rFonts w:ascii="AngsanaUPC" w:hAnsi="AngsanaUPC" w:cs="Angsana New"/>
          <w:sz w:val="28"/>
          <w:cs/>
        </w:rPr>
        <w:t>และให้การดูแลอย่างทันท่วงที</w:t>
      </w:r>
      <w:r w:rsidR="00135476" w:rsidRPr="000C2783">
        <w:rPr>
          <w:rFonts w:ascii="AngsanaUPC" w:hAnsi="AngsanaUPC" w:cs="Angsana New"/>
          <w:sz w:val="28"/>
          <w:cs/>
        </w:rPr>
        <w:t>ในเด็กเล็ก</w:t>
      </w:r>
      <w:r w:rsidRPr="000C2783">
        <w:rPr>
          <w:rFonts w:ascii="AngsanaUPC" w:hAnsi="AngsanaUPC" w:cs="Angsana New"/>
          <w:sz w:val="28"/>
          <w:cs/>
        </w:rPr>
        <w:t>มีความสำคัญ</w:t>
      </w:r>
      <w:r w:rsidR="00F16B6F" w:rsidRPr="000C2783">
        <w:rPr>
          <w:rFonts w:ascii="AngsanaUPC" w:hAnsi="AngsanaUPC" w:cs="Angsana New"/>
          <w:sz w:val="28"/>
          <w:cs/>
        </w:rPr>
        <w:t>อย่างยิ่ง</w:t>
      </w:r>
      <w:r w:rsidRPr="000C2783">
        <w:rPr>
          <w:rFonts w:ascii="AngsanaUPC" w:hAnsi="AngsanaUPC" w:cs="Angsana New"/>
          <w:sz w:val="28"/>
          <w:cs/>
        </w:rPr>
        <w:t xml:space="preserve">  เนื่องจากเด็ก</w:t>
      </w:r>
      <w:r w:rsidR="00181C20" w:rsidRPr="000C2783">
        <w:rPr>
          <w:rFonts w:ascii="AngsanaUPC" w:hAnsi="AngsanaUPC" w:cs="Angsana New"/>
          <w:sz w:val="28"/>
          <w:cs/>
        </w:rPr>
        <w:t>ที่สูญเสียการได้ยินและไม่ได้รับการดูแลที่เหมาะสมจะมีผลเสียต่อ</w:t>
      </w:r>
      <w:r w:rsidRPr="000C2783">
        <w:rPr>
          <w:rFonts w:ascii="AngsanaUPC" w:hAnsi="AngsanaUPC" w:cs="Angsana New"/>
          <w:sz w:val="28"/>
          <w:cs/>
        </w:rPr>
        <w:t>พัฒนาการด้านภาษา การเข้าสังคม การเรียน ภาวะจิตใจ และสูญเสียโอกาสทางสังคมเมื่อเติบโตเป็นผู้ใหญ่</w:t>
      </w:r>
      <w:r w:rsidRPr="000C2783">
        <w:rPr>
          <w:rFonts w:ascii="AngsanaUPC" w:hAnsi="AngsanaUPC" w:cs="Angsana New"/>
          <w:sz w:val="28"/>
          <w:vertAlign w:val="superscript"/>
        </w:rPr>
        <w:t xml:space="preserve">(5) </w:t>
      </w:r>
      <w:r w:rsidR="005F2B75" w:rsidRPr="000C2783">
        <w:rPr>
          <w:rFonts w:ascii="AngsanaUPC" w:hAnsi="AngsanaUPC" w:cs="Angsana New"/>
          <w:sz w:val="28"/>
          <w:vertAlign w:val="superscript"/>
        </w:rPr>
        <w:t xml:space="preserve">  </w:t>
      </w:r>
      <w:r w:rsidRPr="000C2783">
        <w:rPr>
          <w:rFonts w:ascii="AngsanaUPC" w:hAnsi="AngsanaUPC" w:cs="Angsana New"/>
          <w:sz w:val="28"/>
          <w:cs/>
        </w:rPr>
        <w:t>จากการศึกษา เปรียบเทียบพัฒนาการทางภา</w:t>
      </w:r>
      <w:r w:rsidR="005F2B75" w:rsidRPr="000C2783">
        <w:rPr>
          <w:rFonts w:ascii="AngsanaUPC" w:hAnsi="AngsanaUPC" w:cs="Angsana New"/>
          <w:sz w:val="28"/>
          <w:cs/>
        </w:rPr>
        <w:t>ษา</w:t>
      </w:r>
      <w:r w:rsidRPr="000C2783">
        <w:rPr>
          <w:rFonts w:ascii="AngsanaUPC" w:hAnsi="AngsanaUPC" w:cs="Angsana New"/>
          <w:sz w:val="28"/>
          <w:cs/>
        </w:rPr>
        <w:t>พบว่าเด็กที่ตรวจพบ</w:t>
      </w:r>
      <w:r w:rsidR="005F2B75" w:rsidRPr="000C2783">
        <w:rPr>
          <w:rFonts w:ascii="AngsanaUPC" w:hAnsi="AngsanaUPC" w:cs="Angsana New"/>
          <w:sz w:val="28"/>
          <w:cs/>
        </w:rPr>
        <w:t>การสูญเสียการได้ยินและได้รับการฟื้นฟู</w:t>
      </w:r>
      <w:r w:rsidRPr="000C2783">
        <w:rPr>
          <w:rFonts w:ascii="AngsanaUPC" w:hAnsi="AngsanaUPC" w:cs="Angsana New"/>
          <w:sz w:val="28"/>
          <w:cs/>
        </w:rPr>
        <w:t xml:space="preserve">ตั้งแต่ก่อนอายุ </w:t>
      </w:r>
      <w:r w:rsidRPr="000C2783">
        <w:rPr>
          <w:rFonts w:ascii="AngsanaUPC" w:hAnsi="AngsanaUPC" w:cs="Angsana New"/>
          <w:sz w:val="28"/>
        </w:rPr>
        <w:t xml:space="preserve">6 </w:t>
      </w:r>
      <w:r w:rsidRPr="000C2783">
        <w:rPr>
          <w:rFonts w:ascii="AngsanaUPC" w:hAnsi="AngsanaUPC" w:cs="Angsana New"/>
          <w:sz w:val="28"/>
          <w:cs/>
        </w:rPr>
        <w:t xml:space="preserve">เดือน มีพัฒนาการทางภาษาดีกว่าเด็กที่ตรวจพบช้ากว่าอายุ </w:t>
      </w:r>
      <w:r w:rsidRPr="000C2783">
        <w:rPr>
          <w:rFonts w:ascii="AngsanaUPC" w:hAnsi="AngsanaUPC" w:cs="Angsana New"/>
          <w:sz w:val="28"/>
        </w:rPr>
        <w:t xml:space="preserve">6 </w:t>
      </w:r>
      <w:r w:rsidRPr="000C2783">
        <w:rPr>
          <w:rFonts w:ascii="AngsanaUPC" w:hAnsi="AngsanaUPC" w:cs="Angsana New"/>
          <w:sz w:val="28"/>
          <w:cs/>
        </w:rPr>
        <w:t>เดือนอย่างมีนัยสำคัญทางสถิติ</w:t>
      </w:r>
      <w:r w:rsidRPr="000C2783">
        <w:rPr>
          <w:rFonts w:ascii="AngsanaUPC" w:hAnsi="AngsanaUPC" w:cs="Angsana New"/>
          <w:sz w:val="28"/>
          <w:vertAlign w:val="superscript"/>
        </w:rPr>
        <w:t>(6)</w:t>
      </w:r>
    </w:p>
    <w:p w14:paraId="577E40F6" w14:textId="77777777" w:rsidR="00D61D52" w:rsidRPr="000C2783" w:rsidRDefault="00D61D52" w:rsidP="003D3465">
      <w:pPr>
        <w:spacing w:after="0"/>
        <w:ind w:firstLine="720"/>
        <w:jc w:val="thaiDistribute"/>
        <w:rPr>
          <w:rFonts w:ascii="AngsanaUPC" w:hAnsi="AngsanaUPC" w:cs="Angsana New"/>
          <w:sz w:val="28"/>
          <w:vertAlign w:val="superscript"/>
        </w:rPr>
      </w:pPr>
    </w:p>
    <w:p w14:paraId="55A0F2DD" w14:textId="6268547E" w:rsidR="00135476" w:rsidRPr="000C2783" w:rsidRDefault="00135476" w:rsidP="00D61D52">
      <w:pPr>
        <w:spacing w:after="0"/>
        <w:jc w:val="thaiDistribute"/>
        <w:rPr>
          <w:rFonts w:ascii="AngsanaUPC" w:hAnsi="AngsanaUPC" w:cs="Angsana New"/>
          <w:b/>
          <w:sz w:val="28"/>
          <w:vertAlign w:val="superscript"/>
          <w:cs/>
        </w:rPr>
      </w:pPr>
      <w:r w:rsidRPr="000C2783">
        <w:rPr>
          <w:rFonts w:ascii="AngsanaUPC" w:hAnsi="AngsanaUPC" w:cs="Angsana New"/>
          <w:b/>
          <w:sz w:val="28"/>
          <w:u w:val="single"/>
          <w:cs/>
        </w:rPr>
        <w:t>สาเหตุของการสูญเสียการได้ยินในเด็ก</w:t>
      </w:r>
    </w:p>
    <w:p w14:paraId="00CADAD0" w14:textId="3FD5905D" w:rsidR="00461C1F" w:rsidRPr="000C2783" w:rsidRDefault="00FD57EF" w:rsidP="003D3465">
      <w:pPr>
        <w:spacing w:after="0"/>
        <w:ind w:firstLine="720"/>
        <w:jc w:val="thaiDistribute"/>
        <w:rPr>
          <w:rFonts w:ascii="AngsanaUPC" w:hAnsi="AngsanaUPC" w:cs="Angsana New"/>
          <w:color w:val="000000" w:themeColor="text1"/>
          <w:sz w:val="28"/>
        </w:rPr>
      </w:pPr>
      <w:r w:rsidRPr="000C2783">
        <w:rPr>
          <w:rFonts w:ascii="AngsanaUPC" w:hAnsi="AngsanaUPC" w:cs="Angsana New"/>
          <w:sz w:val="28"/>
          <w:cs/>
        </w:rPr>
        <w:t>ส่วนใหญ่ไม่ทราบสาเหตุเนื่องจากไม่ได้รับการตรวจหาสาเหตุอย่างครบถ้วน</w:t>
      </w:r>
      <w:r w:rsidR="00CD73F8" w:rsidRPr="000C2783">
        <w:rPr>
          <w:rFonts w:ascii="AngsanaUPC" w:hAnsi="AngsanaUPC" w:cs="Angsana New"/>
          <w:sz w:val="28"/>
          <w:vertAlign w:val="superscript"/>
        </w:rPr>
        <w:t>(2</w:t>
      </w:r>
      <w:r w:rsidRPr="000C2783">
        <w:rPr>
          <w:rFonts w:ascii="AngsanaUPC" w:hAnsi="AngsanaUPC" w:cs="Angsana New"/>
          <w:sz w:val="28"/>
          <w:vertAlign w:val="superscript"/>
        </w:rPr>
        <w:t>)</w:t>
      </w:r>
      <w:r w:rsidR="00C06B05" w:rsidRPr="000C2783">
        <w:rPr>
          <w:rFonts w:ascii="AngsanaUPC" w:hAnsi="AngsanaUPC" w:cs="Angsana New"/>
          <w:sz w:val="28"/>
          <w:vertAlign w:val="superscript"/>
          <w:cs/>
        </w:rPr>
        <w:t xml:space="preserve"> </w:t>
      </w:r>
      <w:r w:rsidR="00181C20" w:rsidRPr="000C2783">
        <w:rPr>
          <w:rFonts w:ascii="AngsanaUPC" w:hAnsi="AngsanaUPC" w:cs="Angsana New"/>
          <w:color w:val="000000" w:themeColor="text1"/>
          <w:sz w:val="28"/>
          <w:cs/>
        </w:rPr>
        <w:t>จากข้อมูลขององค์การอนามัยโลก</w:t>
      </w:r>
      <w:r w:rsidR="00C06B05" w:rsidRPr="000C2783">
        <w:rPr>
          <w:rFonts w:ascii="AngsanaUPC" w:hAnsi="AngsanaUPC" w:cs="Angsana New"/>
          <w:color w:val="000000" w:themeColor="text1"/>
          <w:sz w:val="28"/>
          <w:cs/>
        </w:rPr>
        <w:t>ในปี ค.ศ.</w:t>
      </w:r>
      <w:r w:rsidR="00C06B05" w:rsidRPr="000C2783">
        <w:rPr>
          <w:rFonts w:ascii="AngsanaUPC" w:hAnsi="AngsanaUPC" w:cs="Angsana New"/>
          <w:color w:val="000000" w:themeColor="text1"/>
          <w:sz w:val="28"/>
        </w:rPr>
        <w:t xml:space="preserve">2016 </w:t>
      </w:r>
      <w:r w:rsidR="00C06B05" w:rsidRPr="000C2783">
        <w:rPr>
          <w:rFonts w:ascii="AngsanaUPC" w:hAnsi="AngsanaUPC" w:cs="Angsana New"/>
          <w:color w:val="000000" w:themeColor="text1"/>
          <w:sz w:val="28"/>
          <w:cs/>
        </w:rPr>
        <w:t xml:space="preserve">เด็กสูญเสียการได้ยินที่ทราบสาเหตุ ประมาณ </w:t>
      </w:r>
      <w:r w:rsidR="00C06B05" w:rsidRPr="000C2783">
        <w:rPr>
          <w:rFonts w:ascii="AngsanaUPC" w:hAnsi="AngsanaUPC" w:cs="Angsana New"/>
          <w:color w:val="000000" w:themeColor="text1"/>
          <w:sz w:val="28"/>
        </w:rPr>
        <w:t>40%</w:t>
      </w:r>
      <w:r w:rsidR="00181C20" w:rsidRPr="000C2783">
        <w:rPr>
          <w:rFonts w:ascii="AngsanaUPC" w:hAnsi="AngsanaUPC" w:cs="Angsana New"/>
          <w:color w:val="000000" w:themeColor="text1"/>
          <w:sz w:val="28"/>
          <w:cs/>
        </w:rPr>
        <w:t xml:space="preserve"> มี</w:t>
      </w:r>
      <w:r w:rsidR="00C06B05" w:rsidRPr="000C2783">
        <w:rPr>
          <w:rFonts w:ascii="AngsanaUPC" w:hAnsi="AngsanaUPC" w:cs="Angsana New"/>
          <w:color w:val="000000" w:themeColor="text1"/>
          <w:sz w:val="28"/>
          <w:cs/>
        </w:rPr>
        <w:t>สาเหตุทางพันธ</w:t>
      </w:r>
      <w:r w:rsidR="00181C20" w:rsidRPr="000C2783">
        <w:rPr>
          <w:rFonts w:ascii="AngsanaUPC" w:hAnsi="AngsanaUPC" w:cs="Angsana New"/>
          <w:color w:val="000000" w:themeColor="text1"/>
          <w:sz w:val="28"/>
          <w:cs/>
        </w:rPr>
        <w:t xml:space="preserve">ุกรรมที่ไม่สามารถป้องกันได้ ส่วนอีก </w:t>
      </w:r>
      <w:r w:rsidR="00C06B05" w:rsidRPr="000C2783">
        <w:rPr>
          <w:rFonts w:ascii="AngsanaUPC" w:hAnsi="AngsanaUPC" w:cs="Angsana New"/>
          <w:color w:val="000000" w:themeColor="text1"/>
          <w:sz w:val="28"/>
        </w:rPr>
        <w:t xml:space="preserve">60% </w:t>
      </w:r>
      <w:r w:rsidR="00181C20" w:rsidRPr="000C2783">
        <w:rPr>
          <w:rFonts w:ascii="AngsanaUPC" w:hAnsi="AngsanaUPC" w:cs="Angsana New"/>
          <w:color w:val="000000" w:themeColor="text1"/>
          <w:sz w:val="28"/>
          <w:cs/>
        </w:rPr>
        <w:t>มี</w:t>
      </w:r>
      <w:r w:rsidR="00C06B05" w:rsidRPr="000C2783">
        <w:rPr>
          <w:rFonts w:ascii="AngsanaUPC" w:hAnsi="AngsanaUPC" w:cs="Angsana New"/>
          <w:color w:val="000000" w:themeColor="text1"/>
          <w:sz w:val="28"/>
          <w:cs/>
        </w:rPr>
        <w:t>สาเหตุที่สามารถป้องกันได้</w:t>
      </w:r>
      <w:r w:rsidR="00C06B05" w:rsidRPr="000C2783">
        <w:rPr>
          <w:rFonts w:ascii="AngsanaUPC" w:hAnsi="AngsanaUPC" w:cs="Angsana New"/>
          <w:color w:val="000000" w:themeColor="text1"/>
          <w:sz w:val="28"/>
          <w:vertAlign w:val="superscript"/>
        </w:rPr>
        <w:t xml:space="preserve"> (5)</w:t>
      </w:r>
      <w:r w:rsidR="003D3465" w:rsidRPr="000C2783">
        <w:rPr>
          <w:rFonts w:ascii="AngsanaUPC" w:hAnsi="AngsanaUPC" w:cs="Angsana New"/>
          <w:color w:val="000000" w:themeColor="text1"/>
          <w:sz w:val="28"/>
          <w:vertAlign w:val="superscript"/>
        </w:rPr>
        <w:t xml:space="preserve"> </w:t>
      </w:r>
      <w:r w:rsidR="00181C20" w:rsidRPr="000C2783">
        <w:rPr>
          <w:rFonts w:ascii="AngsanaUPC" w:hAnsi="AngsanaUPC" w:cs="Angsana New"/>
          <w:color w:val="000000" w:themeColor="text1"/>
          <w:sz w:val="28"/>
          <w:vertAlign w:val="superscript"/>
        </w:rPr>
        <w:t xml:space="preserve"> </w:t>
      </w:r>
      <w:r w:rsidR="003D3465" w:rsidRPr="000C2783">
        <w:rPr>
          <w:rFonts w:ascii="AngsanaUPC" w:hAnsi="AngsanaUPC" w:cs="Angsana New"/>
          <w:color w:val="000000" w:themeColor="text1"/>
          <w:sz w:val="28"/>
          <w:cs/>
        </w:rPr>
        <w:t>สาเหตุของการสูญเสียการได้ยินในเด็ก ได้แก่</w:t>
      </w:r>
    </w:p>
    <w:p w14:paraId="0138FFA9" w14:textId="727AAA5E" w:rsidR="003D3465" w:rsidRPr="000C2783" w:rsidRDefault="00181C20" w:rsidP="003D3465">
      <w:pPr>
        <w:pStyle w:val="ListParagraph"/>
        <w:numPr>
          <w:ilvl w:val="0"/>
          <w:numId w:val="1"/>
        </w:numPr>
        <w:spacing w:after="0"/>
        <w:jc w:val="thaiDistribute"/>
        <w:rPr>
          <w:rFonts w:ascii="AngsanaUPC" w:hAnsi="AngsanaUPC" w:cs="Angsana New"/>
          <w:color w:val="000000" w:themeColor="text1"/>
          <w:sz w:val="28"/>
        </w:rPr>
      </w:pPr>
      <w:r w:rsidRPr="000C2783">
        <w:rPr>
          <w:rFonts w:ascii="AngsanaUPC" w:hAnsi="AngsanaUPC" w:cs="Angsana New"/>
          <w:color w:val="000000" w:themeColor="text1"/>
          <w:sz w:val="28"/>
          <w:cs/>
        </w:rPr>
        <w:t>ความผิดปกติทาง</w:t>
      </w:r>
      <w:r w:rsidR="001953D0" w:rsidRPr="000C2783">
        <w:rPr>
          <w:rFonts w:ascii="AngsanaUPC" w:hAnsi="AngsanaUPC" w:cs="Angsana New"/>
          <w:color w:val="000000" w:themeColor="text1"/>
          <w:sz w:val="28"/>
          <w:cs/>
        </w:rPr>
        <w:t xml:space="preserve">พันธุกรรม พบได้ประมาณ </w:t>
      </w:r>
      <w:r w:rsidR="001953D0" w:rsidRPr="000C2783">
        <w:rPr>
          <w:rFonts w:ascii="AngsanaUPC" w:hAnsi="AngsanaUPC" w:cs="Angsana New"/>
          <w:color w:val="000000" w:themeColor="text1"/>
          <w:sz w:val="28"/>
        </w:rPr>
        <w:t xml:space="preserve">40% </w:t>
      </w:r>
      <w:r w:rsidRPr="000C2783">
        <w:rPr>
          <w:rFonts w:ascii="AngsanaUPC" w:hAnsi="AngsanaUPC" w:cs="Angsana New"/>
          <w:color w:val="000000" w:themeColor="text1"/>
          <w:sz w:val="28"/>
          <w:cs/>
        </w:rPr>
        <w:t xml:space="preserve">ของสาเหตุทั้งหมด </w:t>
      </w:r>
      <w:r w:rsidR="001953D0" w:rsidRPr="000C2783">
        <w:rPr>
          <w:rFonts w:ascii="AngsanaUPC" w:hAnsi="AngsanaUPC" w:cs="Angsana New"/>
          <w:color w:val="000000" w:themeColor="text1"/>
          <w:sz w:val="28"/>
          <w:cs/>
        </w:rPr>
        <w:t xml:space="preserve">โดย </w:t>
      </w:r>
      <w:r w:rsidR="001953D0" w:rsidRPr="000C2783">
        <w:rPr>
          <w:rFonts w:ascii="AngsanaUPC" w:hAnsi="AngsanaUPC" w:cs="Angsana New"/>
          <w:color w:val="000000" w:themeColor="text1"/>
          <w:sz w:val="28"/>
        </w:rPr>
        <w:t xml:space="preserve">70% </w:t>
      </w:r>
      <w:r w:rsidR="001953D0" w:rsidRPr="000C2783">
        <w:rPr>
          <w:rFonts w:ascii="AngsanaUPC" w:hAnsi="AngsanaUPC" w:cs="Angsana New"/>
          <w:color w:val="000000" w:themeColor="text1"/>
          <w:sz w:val="28"/>
          <w:cs/>
        </w:rPr>
        <w:t xml:space="preserve">เป็น </w:t>
      </w:r>
      <w:r w:rsidR="00135476" w:rsidRPr="000C2783">
        <w:rPr>
          <w:rFonts w:ascii="AngsanaUPC" w:hAnsi="AngsanaUPC" w:cs="Angsana New"/>
          <w:color w:val="000000" w:themeColor="text1"/>
          <w:sz w:val="28"/>
        </w:rPr>
        <w:t>n</w:t>
      </w:r>
      <w:r w:rsidR="001953D0" w:rsidRPr="000C2783">
        <w:rPr>
          <w:rFonts w:ascii="AngsanaUPC" w:hAnsi="AngsanaUPC" w:cs="Angsana New"/>
          <w:color w:val="000000" w:themeColor="text1"/>
          <w:sz w:val="28"/>
        </w:rPr>
        <w:t>on-</w:t>
      </w:r>
      <w:proofErr w:type="spellStart"/>
      <w:r w:rsidR="001953D0" w:rsidRPr="000C2783">
        <w:rPr>
          <w:rFonts w:ascii="AngsanaUPC" w:hAnsi="AngsanaUPC" w:cs="Angsana New"/>
          <w:color w:val="000000" w:themeColor="text1"/>
          <w:sz w:val="28"/>
        </w:rPr>
        <w:t>syndromic</w:t>
      </w:r>
      <w:proofErr w:type="spellEnd"/>
      <w:r w:rsidR="001953D0" w:rsidRPr="000C2783">
        <w:rPr>
          <w:rFonts w:ascii="AngsanaUPC" w:hAnsi="AngsanaUPC" w:cs="Angsana New"/>
          <w:color w:val="000000" w:themeColor="text1"/>
          <w:sz w:val="28"/>
        </w:rPr>
        <w:t xml:space="preserve"> genetic hearing loss</w:t>
      </w:r>
      <w:r w:rsidR="001953D0" w:rsidRPr="000C2783">
        <w:rPr>
          <w:rFonts w:ascii="AngsanaUPC" w:hAnsi="AngsanaUPC" w:cs="Angsana New"/>
          <w:color w:val="000000" w:themeColor="text1"/>
          <w:sz w:val="28"/>
          <w:cs/>
        </w:rPr>
        <w:t xml:space="preserve"> และ </w:t>
      </w:r>
      <w:r w:rsidR="001953D0" w:rsidRPr="000C2783">
        <w:rPr>
          <w:rFonts w:ascii="AngsanaUPC" w:hAnsi="AngsanaUPC" w:cs="Angsana New"/>
          <w:color w:val="000000" w:themeColor="text1"/>
          <w:sz w:val="28"/>
        </w:rPr>
        <w:t>30%</w:t>
      </w:r>
      <w:r w:rsidR="001953D0" w:rsidRPr="000C2783">
        <w:rPr>
          <w:rFonts w:ascii="AngsanaUPC" w:hAnsi="AngsanaUPC" w:cs="Angsana New"/>
          <w:color w:val="000000" w:themeColor="text1"/>
          <w:sz w:val="28"/>
          <w:cs/>
        </w:rPr>
        <w:t xml:space="preserve"> เป็น </w:t>
      </w:r>
      <w:proofErr w:type="spellStart"/>
      <w:r w:rsidR="00135476" w:rsidRPr="000C2783">
        <w:rPr>
          <w:rFonts w:ascii="AngsanaUPC" w:hAnsi="AngsanaUPC" w:cs="Angsana New"/>
          <w:color w:val="000000" w:themeColor="text1"/>
          <w:sz w:val="28"/>
        </w:rPr>
        <w:lastRenderedPageBreak/>
        <w:t>s</w:t>
      </w:r>
      <w:r w:rsidR="001953D0" w:rsidRPr="000C2783">
        <w:rPr>
          <w:rFonts w:ascii="AngsanaUPC" w:hAnsi="AngsanaUPC" w:cs="Angsana New"/>
          <w:color w:val="000000" w:themeColor="text1"/>
          <w:sz w:val="28"/>
        </w:rPr>
        <w:t>yndromic</w:t>
      </w:r>
      <w:proofErr w:type="spellEnd"/>
      <w:r w:rsidR="001953D0" w:rsidRPr="000C2783">
        <w:rPr>
          <w:rFonts w:ascii="AngsanaUPC" w:hAnsi="AngsanaUPC" w:cs="Angsana New"/>
          <w:color w:val="000000" w:themeColor="text1"/>
          <w:sz w:val="28"/>
        </w:rPr>
        <w:t xml:space="preserve"> genetic hearing loss </w:t>
      </w:r>
      <w:r w:rsidR="001953D0" w:rsidRPr="000C2783">
        <w:rPr>
          <w:rFonts w:ascii="AngsanaUPC" w:hAnsi="AngsanaUPC" w:cs="Angsana New"/>
          <w:color w:val="000000" w:themeColor="text1"/>
          <w:sz w:val="28"/>
          <w:cs/>
        </w:rPr>
        <w:t>การถ่ายทอด</w:t>
      </w:r>
      <w:r w:rsidRPr="000C2783">
        <w:rPr>
          <w:rFonts w:ascii="AngsanaUPC" w:hAnsi="AngsanaUPC" w:cs="Angsana New"/>
          <w:color w:val="000000" w:themeColor="text1"/>
          <w:sz w:val="28"/>
          <w:cs/>
        </w:rPr>
        <w:t>ความผิดปกติ</w:t>
      </w:r>
      <w:r w:rsidR="001953D0" w:rsidRPr="000C2783">
        <w:rPr>
          <w:rFonts w:ascii="AngsanaUPC" w:hAnsi="AngsanaUPC" w:cs="Angsana New"/>
          <w:color w:val="000000" w:themeColor="text1"/>
          <w:sz w:val="28"/>
          <w:cs/>
        </w:rPr>
        <w:t xml:space="preserve">ทางพันธุกรรมเป็นการถ่ายทอดแบบ </w:t>
      </w:r>
      <w:r w:rsidR="00135476" w:rsidRPr="000C2783">
        <w:rPr>
          <w:rFonts w:ascii="AngsanaUPC" w:hAnsi="AngsanaUPC" w:cs="Angsana New"/>
          <w:color w:val="000000" w:themeColor="text1"/>
          <w:sz w:val="28"/>
        </w:rPr>
        <w:t>autosomal recessive 77-88%, a</w:t>
      </w:r>
      <w:r w:rsidR="001953D0" w:rsidRPr="000C2783">
        <w:rPr>
          <w:rFonts w:ascii="AngsanaUPC" w:hAnsi="AngsanaUPC" w:cs="Angsana New"/>
          <w:color w:val="000000" w:themeColor="text1"/>
          <w:sz w:val="28"/>
        </w:rPr>
        <w:t xml:space="preserve">utosomal dominant 10-20%, X-liked traits 1-2% </w:t>
      </w:r>
      <w:r w:rsidR="001953D0" w:rsidRPr="000C2783">
        <w:rPr>
          <w:rFonts w:ascii="AngsanaUPC" w:hAnsi="AngsanaUPC" w:cs="Angsana New"/>
          <w:color w:val="000000" w:themeColor="text1"/>
          <w:sz w:val="28"/>
          <w:cs/>
        </w:rPr>
        <w:t xml:space="preserve">และ </w:t>
      </w:r>
      <w:r w:rsidR="001953D0" w:rsidRPr="000C2783">
        <w:rPr>
          <w:rFonts w:ascii="AngsanaUPC" w:hAnsi="AngsanaUPC" w:cs="Angsana New"/>
          <w:color w:val="000000" w:themeColor="text1"/>
          <w:sz w:val="28"/>
        </w:rPr>
        <w:t xml:space="preserve">mitochondria 1-20% </w:t>
      </w:r>
      <w:r w:rsidR="001953D0" w:rsidRPr="000C2783">
        <w:rPr>
          <w:rFonts w:ascii="AngsanaUPC" w:hAnsi="AngsanaUPC" w:cs="Angsana New"/>
          <w:color w:val="000000" w:themeColor="text1"/>
          <w:sz w:val="28"/>
          <w:cs/>
        </w:rPr>
        <w:t>แตกต่างกันไปในแต่ละพื้นที่</w:t>
      </w:r>
      <w:r w:rsidR="005C0FB3" w:rsidRPr="000C2783">
        <w:rPr>
          <w:rFonts w:ascii="AngsanaUPC" w:hAnsi="AngsanaUPC" w:cs="Angsana New"/>
          <w:color w:val="000000" w:themeColor="text1"/>
          <w:sz w:val="28"/>
          <w:vertAlign w:val="superscript"/>
        </w:rPr>
        <w:t>(7</w:t>
      </w:r>
      <w:r w:rsidR="001953D0" w:rsidRPr="000C2783">
        <w:rPr>
          <w:rFonts w:ascii="AngsanaUPC" w:hAnsi="AngsanaUPC" w:cs="Angsana New"/>
          <w:color w:val="000000" w:themeColor="text1"/>
          <w:sz w:val="28"/>
          <w:vertAlign w:val="superscript"/>
        </w:rPr>
        <w:t>)</w:t>
      </w:r>
      <w:r w:rsidR="00440E17" w:rsidRPr="000C2783">
        <w:rPr>
          <w:rFonts w:ascii="AngsanaUPC" w:hAnsi="AngsanaUPC" w:cs="Angsana New"/>
          <w:color w:val="000000" w:themeColor="text1"/>
          <w:sz w:val="28"/>
          <w:vertAlign w:val="superscript"/>
        </w:rPr>
        <w:t xml:space="preserve"> </w:t>
      </w:r>
      <w:r w:rsidR="00436E09" w:rsidRPr="000C2783">
        <w:rPr>
          <w:rFonts w:ascii="AngsanaUPC" w:hAnsi="AngsanaUPC" w:cs="Angsana New"/>
          <w:color w:val="000000" w:themeColor="text1"/>
          <w:sz w:val="28"/>
        </w:rPr>
        <w:t xml:space="preserve"> </w:t>
      </w:r>
      <w:r w:rsidR="00436E09" w:rsidRPr="000C2783">
        <w:rPr>
          <w:rFonts w:ascii="AngsanaUPC" w:hAnsi="AngsanaUPC" w:cs="Angsana New"/>
          <w:color w:val="000000" w:themeColor="text1"/>
          <w:sz w:val="28"/>
          <w:cs/>
        </w:rPr>
        <w:t>กลุ่มอาการ</w:t>
      </w:r>
      <w:r w:rsidR="00440E17" w:rsidRPr="000C2783">
        <w:rPr>
          <w:rFonts w:ascii="AngsanaUPC" w:hAnsi="AngsanaUPC" w:cs="Angsana New"/>
          <w:color w:val="000000" w:themeColor="text1"/>
          <w:sz w:val="28"/>
          <w:cs/>
        </w:rPr>
        <w:t>ที่ทำให้</w:t>
      </w:r>
      <w:r w:rsidR="00D07344" w:rsidRPr="000C2783">
        <w:rPr>
          <w:rFonts w:ascii="AngsanaUPC" w:hAnsi="AngsanaUPC" w:cs="Angsana New"/>
          <w:color w:val="000000" w:themeColor="text1"/>
          <w:sz w:val="28"/>
          <w:cs/>
        </w:rPr>
        <w:t>เกิดการสูญเสียการได้ยิน</w:t>
      </w:r>
      <w:r w:rsidR="00135476" w:rsidRPr="000C2783">
        <w:rPr>
          <w:rFonts w:ascii="AngsanaUPC" w:hAnsi="AngsanaUPC" w:cs="Angsana New"/>
          <w:color w:val="000000" w:themeColor="text1"/>
          <w:sz w:val="28"/>
          <w:cs/>
          <w:lang w:val="th-TH"/>
        </w:rPr>
        <w:t>ได้แก่</w:t>
      </w:r>
      <w:r w:rsidR="00440E17" w:rsidRPr="000C2783">
        <w:rPr>
          <w:rFonts w:ascii="AngsanaUPC" w:hAnsi="AngsanaUPC" w:cs="Angsana New"/>
          <w:color w:val="000000" w:themeColor="text1"/>
          <w:sz w:val="28"/>
          <w:cs/>
        </w:rPr>
        <w:t xml:space="preserve"> </w:t>
      </w:r>
      <w:proofErr w:type="spellStart"/>
      <w:r w:rsidR="00440E17" w:rsidRPr="000C2783">
        <w:rPr>
          <w:rFonts w:ascii="AngsanaUPC" w:hAnsi="AngsanaUPC" w:cs="Angsana New"/>
          <w:sz w:val="28"/>
        </w:rPr>
        <w:t>Pendred</w:t>
      </w:r>
      <w:proofErr w:type="spellEnd"/>
      <w:r w:rsidR="00440E17" w:rsidRPr="000C2783">
        <w:rPr>
          <w:rFonts w:ascii="AngsanaUPC" w:hAnsi="AngsanaUPC" w:cs="Angsana New"/>
          <w:sz w:val="28"/>
        </w:rPr>
        <w:t xml:space="preserve"> </w:t>
      </w:r>
      <w:r w:rsidRPr="000C2783">
        <w:rPr>
          <w:rFonts w:ascii="AngsanaUPC" w:hAnsi="AngsanaUPC" w:cs="Angsana New"/>
          <w:color w:val="000000" w:themeColor="text1"/>
          <w:sz w:val="28"/>
        </w:rPr>
        <w:t>s</w:t>
      </w:r>
      <w:r w:rsidR="00440E17" w:rsidRPr="000C2783">
        <w:rPr>
          <w:rFonts w:ascii="AngsanaUPC" w:hAnsi="AngsanaUPC" w:cs="Angsana New"/>
          <w:color w:val="000000" w:themeColor="text1"/>
          <w:sz w:val="28"/>
        </w:rPr>
        <w:t>yndrome</w:t>
      </w:r>
      <w:r w:rsidR="00440E17" w:rsidRPr="000C2783">
        <w:rPr>
          <w:rFonts w:ascii="AngsanaUPC" w:hAnsi="AngsanaUPC" w:cs="Angsana New"/>
          <w:sz w:val="28"/>
        </w:rPr>
        <w:t xml:space="preserve">, Usher </w:t>
      </w:r>
      <w:r w:rsidRPr="000C2783">
        <w:rPr>
          <w:rFonts w:ascii="AngsanaUPC" w:hAnsi="AngsanaUPC" w:cs="Angsana New"/>
          <w:color w:val="000000" w:themeColor="text1"/>
          <w:sz w:val="28"/>
        </w:rPr>
        <w:t>s</w:t>
      </w:r>
      <w:r w:rsidR="00440E17" w:rsidRPr="000C2783">
        <w:rPr>
          <w:rFonts w:ascii="AngsanaUPC" w:hAnsi="AngsanaUPC" w:cs="Angsana New"/>
          <w:color w:val="000000" w:themeColor="text1"/>
          <w:sz w:val="28"/>
        </w:rPr>
        <w:t>yndrome</w:t>
      </w:r>
      <w:r w:rsidR="00440E17" w:rsidRPr="000C2783">
        <w:rPr>
          <w:rFonts w:ascii="AngsanaUPC" w:hAnsi="AngsanaUPC" w:cs="Angsana New"/>
          <w:sz w:val="28"/>
        </w:rPr>
        <w:t xml:space="preserve">, </w:t>
      </w:r>
      <w:proofErr w:type="spellStart"/>
      <w:r w:rsidR="00440E17" w:rsidRPr="000C2783">
        <w:rPr>
          <w:rFonts w:ascii="AngsanaUPC" w:hAnsi="AngsanaUPC" w:cs="Angsana New"/>
          <w:sz w:val="28"/>
        </w:rPr>
        <w:t>Waardenburg</w:t>
      </w:r>
      <w:proofErr w:type="spellEnd"/>
      <w:r w:rsidR="00440E17" w:rsidRPr="000C2783">
        <w:rPr>
          <w:rFonts w:ascii="AngsanaUPC" w:hAnsi="AngsanaUPC" w:cs="Angsana New"/>
          <w:sz w:val="28"/>
        </w:rPr>
        <w:t xml:space="preserve"> </w:t>
      </w:r>
      <w:r w:rsidRPr="000C2783">
        <w:rPr>
          <w:rFonts w:ascii="AngsanaUPC" w:hAnsi="AngsanaUPC" w:cs="Angsana New"/>
          <w:color w:val="000000" w:themeColor="text1"/>
          <w:sz w:val="28"/>
        </w:rPr>
        <w:t>s</w:t>
      </w:r>
      <w:r w:rsidR="00440E17" w:rsidRPr="000C2783">
        <w:rPr>
          <w:rFonts w:ascii="AngsanaUPC" w:hAnsi="AngsanaUPC" w:cs="Angsana New"/>
          <w:color w:val="000000" w:themeColor="text1"/>
          <w:sz w:val="28"/>
        </w:rPr>
        <w:t xml:space="preserve">yndrome, </w:t>
      </w:r>
      <w:proofErr w:type="spellStart"/>
      <w:r w:rsidR="00440E17" w:rsidRPr="000C2783">
        <w:rPr>
          <w:rFonts w:ascii="AngsanaUPC" w:hAnsi="AngsanaUPC" w:cs="Angsana New"/>
          <w:sz w:val="28"/>
        </w:rPr>
        <w:t>branchio</w:t>
      </w:r>
      <w:proofErr w:type="spellEnd"/>
      <w:r w:rsidR="00440E17" w:rsidRPr="000C2783">
        <w:rPr>
          <w:rFonts w:ascii="AngsanaUPC" w:hAnsi="AngsanaUPC" w:cs="Angsana New"/>
          <w:sz w:val="28"/>
        </w:rPr>
        <w:t>-</w:t>
      </w:r>
      <w:proofErr w:type="spellStart"/>
      <w:r w:rsidR="00440E17" w:rsidRPr="000C2783">
        <w:rPr>
          <w:rFonts w:ascii="AngsanaUPC" w:hAnsi="AngsanaUPC" w:cs="Angsana New"/>
          <w:sz w:val="28"/>
        </w:rPr>
        <w:t>oto</w:t>
      </w:r>
      <w:proofErr w:type="spellEnd"/>
      <w:r w:rsidR="00440E17" w:rsidRPr="000C2783">
        <w:rPr>
          <w:rFonts w:ascii="AngsanaUPC" w:hAnsi="AngsanaUPC" w:cs="Angsana New"/>
          <w:sz w:val="28"/>
        </w:rPr>
        <w:t xml:space="preserve">-renal </w:t>
      </w:r>
      <w:r w:rsidRPr="000C2783">
        <w:rPr>
          <w:rFonts w:ascii="AngsanaUPC" w:hAnsi="AngsanaUPC" w:cs="Angsana New"/>
          <w:color w:val="000000" w:themeColor="text1"/>
          <w:sz w:val="28"/>
        </w:rPr>
        <w:t>s</w:t>
      </w:r>
      <w:r w:rsidR="00440E17" w:rsidRPr="000C2783">
        <w:rPr>
          <w:rFonts w:ascii="AngsanaUPC" w:hAnsi="AngsanaUPC" w:cs="Angsana New"/>
          <w:color w:val="000000" w:themeColor="text1"/>
          <w:sz w:val="28"/>
        </w:rPr>
        <w:t>yndrome</w:t>
      </w:r>
      <w:r w:rsidR="00440E17" w:rsidRPr="000C2783">
        <w:rPr>
          <w:rFonts w:ascii="AngsanaUPC" w:hAnsi="AngsanaUPC" w:cs="Angsana New"/>
          <w:color w:val="000000" w:themeColor="text1"/>
          <w:sz w:val="28"/>
          <w:cs/>
        </w:rPr>
        <w:t xml:space="preserve"> เป็นต้น</w:t>
      </w:r>
      <w:r w:rsidR="005C0FB3" w:rsidRPr="000C2783">
        <w:rPr>
          <w:rFonts w:ascii="AngsanaUPC" w:hAnsi="AngsanaUPC" w:cs="Angsana New"/>
          <w:color w:val="000000" w:themeColor="text1"/>
          <w:sz w:val="28"/>
          <w:vertAlign w:val="superscript"/>
        </w:rPr>
        <w:t>(8</w:t>
      </w:r>
      <w:r w:rsidR="00440E17" w:rsidRPr="000C2783">
        <w:rPr>
          <w:rFonts w:ascii="AngsanaUPC" w:hAnsi="AngsanaUPC" w:cs="Angsana New"/>
          <w:color w:val="000000" w:themeColor="text1"/>
          <w:sz w:val="28"/>
          <w:vertAlign w:val="superscript"/>
        </w:rPr>
        <w:t>)</w:t>
      </w:r>
    </w:p>
    <w:p w14:paraId="02B49C50" w14:textId="2422A4E9" w:rsidR="00225177" w:rsidRPr="000C2783" w:rsidRDefault="00181C20" w:rsidP="00225177">
      <w:pPr>
        <w:pStyle w:val="Default"/>
        <w:numPr>
          <w:ilvl w:val="0"/>
          <w:numId w:val="1"/>
        </w:numPr>
        <w:jc w:val="thaiDistribute"/>
        <w:rPr>
          <w:rFonts w:ascii="AngsanaUPC" w:hAnsi="AngsanaUPC" w:cs="Angsana New"/>
          <w:color w:val="000000" w:themeColor="text1"/>
          <w:sz w:val="28"/>
          <w:szCs w:val="28"/>
        </w:rPr>
      </w:pPr>
      <w:r w:rsidRPr="000C2783">
        <w:rPr>
          <w:rFonts w:ascii="AngsanaUPC" w:hAnsi="AngsanaUPC" w:cs="Angsana New"/>
          <w:color w:val="000000" w:themeColor="text1"/>
          <w:sz w:val="28"/>
          <w:szCs w:val="28"/>
          <w:cs/>
        </w:rPr>
        <w:t>การติดเชื้อขณะอยู่ในครรภ์</w:t>
      </w:r>
      <w:r w:rsidR="00225177" w:rsidRPr="000C2783">
        <w:rPr>
          <w:rFonts w:ascii="AngsanaUPC" w:hAnsi="AngsanaUPC" w:cs="Angsana New"/>
          <w:color w:val="000000" w:themeColor="text1"/>
          <w:sz w:val="28"/>
          <w:szCs w:val="28"/>
          <w:cs/>
        </w:rPr>
        <w:t xml:space="preserve">และแรกเกิด ได้แก่ </w:t>
      </w:r>
      <w:r w:rsidR="00225177" w:rsidRPr="000C2783">
        <w:rPr>
          <w:rFonts w:ascii="AngsanaUPC" w:hAnsi="AngsanaUPC" w:cs="Angsana New"/>
          <w:color w:val="000000" w:themeColor="text1"/>
          <w:sz w:val="28"/>
          <w:szCs w:val="28"/>
        </w:rPr>
        <w:t xml:space="preserve">TORCH </w:t>
      </w:r>
      <w:r w:rsidR="00135476" w:rsidRPr="000C2783">
        <w:rPr>
          <w:rFonts w:ascii="AngsanaUPC" w:hAnsi="AngsanaUPC" w:cs="Angsana New"/>
          <w:color w:val="000000" w:themeColor="text1"/>
          <w:sz w:val="28"/>
          <w:szCs w:val="28"/>
        </w:rPr>
        <w:t xml:space="preserve">infection, </w:t>
      </w:r>
      <w:r w:rsidR="00135476" w:rsidRPr="000C2783">
        <w:rPr>
          <w:rFonts w:ascii="AngsanaUPC" w:hAnsi="AngsanaUPC" w:cs="Angsana New"/>
          <w:color w:val="000000" w:themeColor="text1"/>
          <w:sz w:val="28"/>
          <w:szCs w:val="28"/>
          <w:cs/>
        </w:rPr>
        <w:t>เยื่อหุ้มสมองอักเสบจากแบคทีเรีย</w:t>
      </w:r>
    </w:p>
    <w:p w14:paraId="65DD6497" w14:textId="79682494" w:rsidR="00225177" w:rsidRPr="000C2783" w:rsidRDefault="00225177" w:rsidP="00E92752">
      <w:pPr>
        <w:pStyle w:val="Default"/>
        <w:ind w:left="1080" w:firstLine="360"/>
        <w:jc w:val="thaiDistribute"/>
        <w:rPr>
          <w:rFonts w:ascii="AngsanaUPC" w:hAnsi="AngsanaUPC" w:cs="Angsana New"/>
          <w:color w:val="000000" w:themeColor="text1"/>
          <w:sz w:val="28"/>
          <w:szCs w:val="28"/>
          <w:vertAlign w:val="superscript"/>
        </w:rPr>
      </w:pPr>
      <w:r w:rsidRPr="000C2783">
        <w:rPr>
          <w:rFonts w:ascii="AngsanaUPC" w:hAnsi="AngsanaUPC" w:cs="Angsana New"/>
          <w:color w:val="000000" w:themeColor="text1"/>
          <w:sz w:val="28"/>
          <w:szCs w:val="28"/>
        </w:rPr>
        <w:t xml:space="preserve">TORCH infection </w:t>
      </w:r>
      <w:r w:rsidRPr="000C2783">
        <w:rPr>
          <w:rFonts w:ascii="AngsanaUPC" w:hAnsi="AngsanaUPC" w:cs="Angsana New"/>
          <w:color w:val="000000" w:themeColor="text1"/>
          <w:sz w:val="28"/>
          <w:szCs w:val="28"/>
          <w:cs/>
        </w:rPr>
        <w:t xml:space="preserve">ได้แก่ </w:t>
      </w:r>
      <w:r w:rsidRPr="000C2783">
        <w:rPr>
          <w:rFonts w:ascii="AngsanaUPC" w:hAnsi="AngsanaUPC" w:cs="Angsana New"/>
          <w:color w:val="000000" w:themeColor="text1"/>
          <w:sz w:val="28"/>
          <w:szCs w:val="28"/>
        </w:rPr>
        <w:t xml:space="preserve">Toxoplasmosis, Others (Syphilis, Mumps, Measles), Rubella, CMV, Herpes </w:t>
      </w:r>
      <w:r w:rsidRPr="000C2783">
        <w:rPr>
          <w:rFonts w:ascii="AngsanaUPC" w:hAnsi="AngsanaUPC" w:cs="Angsana New"/>
          <w:color w:val="000000" w:themeColor="text1"/>
          <w:sz w:val="28"/>
          <w:szCs w:val="28"/>
          <w:cs/>
        </w:rPr>
        <w:t xml:space="preserve">การติดเชื้อ </w:t>
      </w:r>
      <w:r w:rsidRPr="000C2783">
        <w:rPr>
          <w:rFonts w:ascii="AngsanaUPC" w:hAnsi="AngsanaUPC" w:cs="Angsana New"/>
          <w:color w:val="000000" w:themeColor="text1"/>
          <w:sz w:val="28"/>
          <w:szCs w:val="28"/>
        </w:rPr>
        <w:t xml:space="preserve">CMV </w:t>
      </w:r>
      <w:r w:rsidR="00436E09" w:rsidRPr="000C2783">
        <w:rPr>
          <w:rFonts w:ascii="AngsanaUPC" w:hAnsi="AngsanaUPC" w:cs="Angsana New"/>
          <w:color w:val="000000" w:themeColor="text1"/>
          <w:sz w:val="28"/>
          <w:szCs w:val="28"/>
          <w:cs/>
        </w:rPr>
        <w:t>เป็นสาเหตุที่พบบ่อยที่สุดในเด็กที่สูญเสียการได้ยินซึ่งไม่ได้เกิดจากพันธุกรรม</w:t>
      </w:r>
      <w:r w:rsidR="005F2B75" w:rsidRPr="000C2783">
        <w:rPr>
          <w:rFonts w:ascii="AngsanaUPC" w:hAnsi="AngsanaUPC" w:cs="Angsana New"/>
          <w:color w:val="000000" w:themeColor="text1"/>
          <w:sz w:val="28"/>
          <w:szCs w:val="28"/>
          <w:cs/>
        </w:rPr>
        <w:t>โดย</w:t>
      </w:r>
      <w:r w:rsidRPr="000C2783">
        <w:rPr>
          <w:rFonts w:ascii="AngsanaUPC" w:hAnsi="AngsanaUPC" w:cs="Angsana New"/>
          <w:color w:val="000000" w:themeColor="text1"/>
          <w:sz w:val="28"/>
          <w:szCs w:val="28"/>
          <w:cs/>
        </w:rPr>
        <w:t xml:space="preserve">การสูญเสียการได้ยินจากการติดเชื้อ </w:t>
      </w:r>
      <w:r w:rsidRPr="000C2783">
        <w:rPr>
          <w:rFonts w:ascii="AngsanaUPC" w:hAnsi="AngsanaUPC" w:cs="Angsana New"/>
          <w:color w:val="000000" w:themeColor="text1"/>
          <w:sz w:val="28"/>
          <w:szCs w:val="28"/>
        </w:rPr>
        <w:t xml:space="preserve">CMV </w:t>
      </w:r>
      <w:r w:rsidRPr="000C2783">
        <w:rPr>
          <w:rFonts w:ascii="AngsanaUPC" w:hAnsi="AngsanaUPC" w:cs="Angsana New"/>
          <w:color w:val="000000" w:themeColor="text1"/>
          <w:sz w:val="28"/>
          <w:szCs w:val="28"/>
          <w:cs/>
        </w:rPr>
        <w:t xml:space="preserve">เป็นแบบ </w:t>
      </w:r>
      <w:r w:rsidR="00181C20" w:rsidRPr="000C2783">
        <w:rPr>
          <w:rFonts w:ascii="AngsanaUPC" w:hAnsi="AngsanaUPC" w:cs="Angsana New"/>
          <w:color w:val="000000" w:themeColor="text1"/>
          <w:sz w:val="28"/>
          <w:szCs w:val="28"/>
          <w:cs/>
        </w:rPr>
        <w:t>sensorineural hearing loss (</w:t>
      </w:r>
      <w:r w:rsidRPr="000C2783">
        <w:rPr>
          <w:rFonts w:ascii="AngsanaUPC" w:hAnsi="AngsanaUPC" w:cs="Angsana New"/>
          <w:color w:val="000000" w:themeColor="text1"/>
          <w:sz w:val="28"/>
          <w:szCs w:val="28"/>
        </w:rPr>
        <w:t>SNHL</w:t>
      </w:r>
      <w:r w:rsidR="00181C20" w:rsidRPr="000C2783">
        <w:rPr>
          <w:rFonts w:ascii="AngsanaUPC" w:hAnsi="AngsanaUPC" w:cs="Angsana New"/>
          <w:color w:val="000000" w:themeColor="text1"/>
          <w:sz w:val="28"/>
          <w:szCs w:val="28"/>
        </w:rPr>
        <w:t>)</w:t>
      </w:r>
      <w:r w:rsidRPr="000C2783">
        <w:rPr>
          <w:rFonts w:ascii="AngsanaUPC" w:hAnsi="AngsanaUPC" w:cs="Angsana New"/>
          <w:color w:val="000000" w:themeColor="text1"/>
          <w:sz w:val="28"/>
          <w:szCs w:val="28"/>
        </w:rPr>
        <w:t xml:space="preserve"> </w:t>
      </w:r>
      <w:r w:rsidRPr="000C2783">
        <w:rPr>
          <w:rFonts w:ascii="AngsanaUPC" w:hAnsi="AngsanaUPC" w:cs="Angsana New"/>
          <w:color w:val="000000" w:themeColor="text1"/>
          <w:sz w:val="28"/>
          <w:szCs w:val="28"/>
          <w:cs/>
        </w:rPr>
        <w:t xml:space="preserve">เกิดขึ้น </w:t>
      </w:r>
      <w:r w:rsidRPr="000C2783">
        <w:rPr>
          <w:rFonts w:ascii="AngsanaUPC" w:hAnsi="AngsanaUPC" w:cs="Angsana New"/>
          <w:color w:val="000000" w:themeColor="text1"/>
          <w:sz w:val="28"/>
          <w:szCs w:val="28"/>
        </w:rPr>
        <w:t>65-70%</w:t>
      </w:r>
      <w:r w:rsidRPr="000C2783">
        <w:rPr>
          <w:rFonts w:ascii="AngsanaUPC" w:hAnsi="AngsanaUPC" w:cs="Angsana New"/>
          <w:color w:val="000000" w:themeColor="text1"/>
          <w:sz w:val="28"/>
          <w:szCs w:val="28"/>
          <w:cs/>
        </w:rPr>
        <w:t xml:space="preserve"> </w:t>
      </w:r>
      <w:r w:rsidRPr="000C2783">
        <w:rPr>
          <w:rFonts w:ascii="AngsanaUPC" w:hAnsi="AngsanaUPC" w:cs="Angsana New"/>
          <w:color w:val="auto"/>
          <w:sz w:val="28"/>
          <w:szCs w:val="28"/>
          <w:cs/>
        </w:rPr>
        <w:t>ของเด็กที่มีอาการ</w:t>
      </w:r>
      <w:r w:rsidR="005F2B75" w:rsidRPr="000C2783">
        <w:rPr>
          <w:rFonts w:ascii="AngsanaUPC" w:hAnsi="AngsanaUPC" w:cs="Angsana New"/>
          <w:color w:val="auto"/>
          <w:sz w:val="28"/>
          <w:szCs w:val="28"/>
          <w:cs/>
          <w:lang w:val="th-TH"/>
        </w:rPr>
        <w:t>แสดงตั้งแต่</w:t>
      </w:r>
      <w:r w:rsidRPr="000C2783">
        <w:rPr>
          <w:rFonts w:ascii="AngsanaUPC" w:hAnsi="AngsanaUPC" w:cs="Angsana New"/>
          <w:color w:val="auto"/>
          <w:sz w:val="28"/>
          <w:szCs w:val="28"/>
          <w:cs/>
        </w:rPr>
        <w:t>แรกเกิด</w:t>
      </w:r>
      <w:r w:rsidR="005F2B75" w:rsidRPr="000C2783">
        <w:rPr>
          <w:rFonts w:ascii="AngsanaUPC" w:hAnsi="AngsanaUPC" w:cs="Angsana New"/>
          <w:color w:val="auto"/>
          <w:sz w:val="28"/>
          <w:szCs w:val="28"/>
          <w:cs/>
        </w:rPr>
        <w:t xml:space="preserve"> (symptomative CMV infection)</w:t>
      </w:r>
      <w:r w:rsidRPr="000C2783">
        <w:rPr>
          <w:rFonts w:ascii="AngsanaUPC" w:hAnsi="AngsanaUPC" w:cs="Angsana New"/>
          <w:color w:val="auto"/>
          <w:sz w:val="28"/>
          <w:szCs w:val="28"/>
          <w:cs/>
        </w:rPr>
        <w:t xml:space="preserve"> และ </w:t>
      </w:r>
      <w:r w:rsidRPr="000C2783">
        <w:rPr>
          <w:rFonts w:ascii="AngsanaUPC" w:hAnsi="AngsanaUPC" w:cs="Angsana New"/>
          <w:color w:val="auto"/>
          <w:sz w:val="28"/>
          <w:szCs w:val="28"/>
        </w:rPr>
        <w:t xml:space="preserve">10-15% </w:t>
      </w:r>
      <w:r w:rsidRPr="000C2783">
        <w:rPr>
          <w:rFonts w:ascii="AngsanaUPC" w:hAnsi="AngsanaUPC" w:cs="Angsana New"/>
          <w:color w:val="auto"/>
          <w:sz w:val="28"/>
          <w:szCs w:val="28"/>
          <w:cs/>
        </w:rPr>
        <w:t>ของเด็กที่ไม่มีอาการ</w:t>
      </w:r>
      <w:r w:rsidR="00436E09" w:rsidRPr="000C2783">
        <w:rPr>
          <w:rFonts w:ascii="AngsanaUPC" w:hAnsi="AngsanaUPC" w:cs="Angsana New"/>
          <w:color w:val="auto"/>
          <w:sz w:val="28"/>
          <w:szCs w:val="28"/>
          <w:cs/>
        </w:rPr>
        <w:t>เมื่อ</w:t>
      </w:r>
      <w:r w:rsidRPr="000C2783">
        <w:rPr>
          <w:rFonts w:ascii="AngsanaUPC" w:hAnsi="AngsanaUPC" w:cs="Angsana New"/>
          <w:color w:val="auto"/>
          <w:sz w:val="28"/>
          <w:szCs w:val="28"/>
          <w:cs/>
        </w:rPr>
        <w:t>แรกเกิด</w:t>
      </w:r>
      <w:r w:rsidR="005F2B75" w:rsidRPr="000C2783">
        <w:rPr>
          <w:rFonts w:ascii="AngsanaUPC" w:hAnsi="AngsanaUPC" w:cs="Angsana New"/>
          <w:color w:val="auto"/>
          <w:sz w:val="28"/>
          <w:szCs w:val="28"/>
          <w:cs/>
        </w:rPr>
        <w:t xml:space="preserve"> (asymptomatic CMV infection)</w:t>
      </w:r>
      <w:r w:rsidRPr="000C2783">
        <w:rPr>
          <w:rFonts w:ascii="AngsanaUPC" w:hAnsi="AngsanaUPC" w:cs="Angsana New"/>
          <w:color w:val="auto"/>
          <w:sz w:val="28"/>
          <w:szCs w:val="28"/>
          <w:cs/>
        </w:rPr>
        <w:t xml:space="preserve"> </w:t>
      </w:r>
      <w:r w:rsidR="00436E09" w:rsidRPr="000C2783">
        <w:rPr>
          <w:rFonts w:ascii="AngsanaUPC" w:hAnsi="AngsanaUPC" w:cs="Angsana New"/>
          <w:color w:val="000000" w:themeColor="text1"/>
          <w:sz w:val="28"/>
          <w:szCs w:val="28"/>
          <w:cs/>
        </w:rPr>
        <w:t>ซึ่งกลุ่มนี้จะมีการสูญเสียการได้ยินในภายหลัง</w:t>
      </w:r>
      <w:r w:rsidR="00181C20" w:rsidRPr="000C2783">
        <w:rPr>
          <w:rFonts w:ascii="AngsanaUPC" w:hAnsi="AngsanaUPC" w:cs="Angsana New"/>
          <w:color w:val="000000" w:themeColor="text1"/>
          <w:sz w:val="28"/>
          <w:szCs w:val="28"/>
        </w:rPr>
        <w:t xml:space="preserve"> </w:t>
      </w:r>
      <w:r w:rsidRPr="000C2783">
        <w:rPr>
          <w:rFonts w:ascii="AngsanaUPC" w:hAnsi="AngsanaUPC" w:cs="Angsana New"/>
          <w:color w:val="000000" w:themeColor="text1"/>
          <w:sz w:val="28"/>
          <w:szCs w:val="28"/>
          <w:cs/>
        </w:rPr>
        <w:t xml:space="preserve">อาจเป็นข้างเดียวหรือ </w:t>
      </w:r>
      <w:r w:rsidRPr="000C2783">
        <w:rPr>
          <w:rFonts w:ascii="AngsanaUPC" w:hAnsi="AngsanaUPC" w:cs="Angsana New"/>
          <w:color w:val="000000" w:themeColor="text1"/>
          <w:sz w:val="28"/>
          <w:szCs w:val="28"/>
        </w:rPr>
        <w:t xml:space="preserve">2 </w:t>
      </w:r>
      <w:r w:rsidR="00181C20" w:rsidRPr="000C2783">
        <w:rPr>
          <w:rFonts w:ascii="AngsanaUPC" w:hAnsi="AngsanaUPC" w:cs="Angsana New"/>
          <w:color w:val="000000" w:themeColor="text1"/>
          <w:sz w:val="28"/>
          <w:szCs w:val="28"/>
          <w:cs/>
        </w:rPr>
        <w:t>ข้าง และมักจะ</w:t>
      </w:r>
      <w:r w:rsidR="00181C20" w:rsidRPr="000C2783">
        <w:rPr>
          <w:rFonts w:ascii="AngsanaUPC" w:hAnsi="AngsanaUPC" w:cs="Angsana New"/>
          <w:color w:val="000000" w:themeColor="text1"/>
          <w:sz w:val="28"/>
          <w:szCs w:val="28"/>
          <w:cs/>
          <w:lang w:val="th-TH"/>
        </w:rPr>
        <w:t>สูญเสียการได้ยินเพิ่มขึ้น</w:t>
      </w:r>
      <w:r w:rsidR="00436E09" w:rsidRPr="000C2783">
        <w:rPr>
          <w:rFonts w:ascii="AngsanaUPC" w:hAnsi="AngsanaUPC" w:cs="Angsana New"/>
          <w:color w:val="000000" w:themeColor="text1"/>
          <w:sz w:val="28"/>
          <w:szCs w:val="28"/>
          <w:cs/>
          <w:lang w:val="th-TH"/>
        </w:rPr>
        <w:t>เรื่อยๆ</w:t>
      </w:r>
      <w:r w:rsidR="005C0FB3" w:rsidRPr="000C2783">
        <w:rPr>
          <w:rFonts w:ascii="AngsanaUPC" w:hAnsi="AngsanaUPC" w:cs="Angsana New"/>
          <w:color w:val="000000" w:themeColor="text1"/>
          <w:sz w:val="28"/>
          <w:szCs w:val="28"/>
          <w:vertAlign w:val="superscript"/>
        </w:rPr>
        <w:t>(9</w:t>
      </w:r>
      <w:r w:rsidRPr="000C2783">
        <w:rPr>
          <w:rFonts w:ascii="AngsanaUPC" w:hAnsi="AngsanaUPC" w:cs="Angsana New"/>
          <w:color w:val="000000" w:themeColor="text1"/>
          <w:sz w:val="28"/>
          <w:szCs w:val="28"/>
          <w:vertAlign w:val="superscript"/>
        </w:rPr>
        <w:t>)</w:t>
      </w:r>
      <w:r w:rsidR="00E92752" w:rsidRPr="000C2783">
        <w:rPr>
          <w:rFonts w:ascii="AngsanaUPC" w:hAnsi="AngsanaUPC" w:cs="Angsana New"/>
          <w:color w:val="000000" w:themeColor="text1"/>
          <w:sz w:val="28"/>
          <w:szCs w:val="28"/>
        </w:rPr>
        <w:t xml:space="preserve"> </w:t>
      </w:r>
      <w:r w:rsidR="00A953A6" w:rsidRPr="000C2783">
        <w:rPr>
          <w:rFonts w:ascii="AngsanaUPC" w:hAnsi="AngsanaUPC" w:cs="Angsana New"/>
          <w:color w:val="000000" w:themeColor="text1"/>
          <w:sz w:val="28"/>
          <w:szCs w:val="28"/>
        </w:rPr>
        <w:t xml:space="preserve"> </w:t>
      </w:r>
      <w:r w:rsidR="00A953A6" w:rsidRPr="000C2783">
        <w:rPr>
          <w:rFonts w:ascii="AngsanaUPC" w:hAnsi="AngsanaUPC" w:cs="Angsana New"/>
          <w:color w:val="000000" w:themeColor="text1"/>
          <w:sz w:val="28"/>
          <w:szCs w:val="28"/>
          <w:cs/>
          <w:lang w:val="th-TH"/>
        </w:rPr>
        <w:t xml:space="preserve">ส่วน </w:t>
      </w:r>
      <w:r w:rsidR="00135476" w:rsidRPr="000C2783">
        <w:rPr>
          <w:rFonts w:ascii="AngsanaUPC" w:hAnsi="AngsanaUPC" w:cs="Angsana New"/>
          <w:color w:val="000000" w:themeColor="text1"/>
          <w:sz w:val="28"/>
          <w:szCs w:val="28"/>
        </w:rPr>
        <w:t>congenital r</w:t>
      </w:r>
      <w:r w:rsidR="00E92752" w:rsidRPr="000C2783">
        <w:rPr>
          <w:rFonts w:ascii="AngsanaUPC" w:hAnsi="AngsanaUPC" w:cs="Angsana New"/>
          <w:color w:val="000000" w:themeColor="text1"/>
          <w:sz w:val="28"/>
          <w:szCs w:val="28"/>
        </w:rPr>
        <w:t xml:space="preserve">ubella  </w:t>
      </w:r>
      <w:r w:rsidR="00E92752" w:rsidRPr="000C2783">
        <w:rPr>
          <w:rFonts w:ascii="AngsanaUPC" w:hAnsi="AngsanaUPC" w:cs="Angsana New"/>
          <w:color w:val="000000" w:themeColor="text1"/>
          <w:sz w:val="28"/>
          <w:szCs w:val="28"/>
          <w:cs/>
        </w:rPr>
        <w:t>เป็นสาเห</w:t>
      </w:r>
      <w:r w:rsidR="00135476" w:rsidRPr="000C2783">
        <w:rPr>
          <w:rFonts w:ascii="AngsanaUPC" w:hAnsi="AngsanaUPC" w:cs="Angsana New"/>
          <w:color w:val="000000" w:themeColor="text1"/>
          <w:sz w:val="28"/>
          <w:szCs w:val="28"/>
          <w:cs/>
        </w:rPr>
        <w:t>ตุที่สำคัญของการสูญเสียการได้ยิ</w:t>
      </w:r>
      <w:r w:rsidR="00135476" w:rsidRPr="000C2783">
        <w:rPr>
          <w:rFonts w:ascii="AngsanaUPC" w:hAnsi="AngsanaUPC" w:cs="Angsana New"/>
          <w:color w:val="000000" w:themeColor="text1"/>
          <w:sz w:val="28"/>
          <w:szCs w:val="28"/>
          <w:cs/>
          <w:lang w:val="th-TH"/>
        </w:rPr>
        <w:t>นที่พบ</w:t>
      </w:r>
      <w:r w:rsidR="00135476" w:rsidRPr="000C2783">
        <w:rPr>
          <w:rFonts w:ascii="AngsanaUPC" w:hAnsi="AngsanaUPC" w:cs="Angsana New"/>
          <w:color w:val="000000" w:themeColor="text1"/>
          <w:sz w:val="28"/>
          <w:szCs w:val="28"/>
          <w:cs/>
        </w:rPr>
        <w:t xml:space="preserve">ในอดีต </w:t>
      </w:r>
      <w:r w:rsidR="00E92752" w:rsidRPr="000C2783">
        <w:rPr>
          <w:rFonts w:ascii="AngsanaUPC" w:hAnsi="AngsanaUPC" w:cs="Angsana New"/>
          <w:color w:val="000000" w:themeColor="text1"/>
          <w:sz w:val="28"/>
          <w:szCs w:val="28"/>
          <w:cs/>
        </w:rPr>
        <w:t>หลังจาก</w:t>
      </w:r>
      <w:r w:rsidR="00181C20" w:rsidRPr="000C2783">
        <w:rPr>
          <w:rFonts w:ascii="AngsanaUPC" w:hAnsi="AngsanaUPC" w:cs="Angsana New"/>
          <w:color w:val="000000" w:themeColor="text1"/>
          <w:sz w:val="28"/>
          <w:szCs w:val="28"/>
          <w:cs/>
        </w:rPr>
        <w:t>มีการฉีดวัคซีน</w:t>
      </w:r>
      <w:r w:rsidR="00135476" w:rsidRPr="000C2783">
        <w:rPr>
          <w:rFonts w:ascii="AngsanaUPC" w:hAnsi="AngsanaUPC" w:cs="Angsana New"/>
          <w:color w:val="000000" w:themeColor="text1"/>
          <w:sz w:val="28"/>
          <w:szCs w:val="28"/>
          <w:cs/>
        </w:rPr>
        <w:t>อุบัติการณ์โรคจึงลดลงมาก</w:t>
      </w:r>
      <w:r w:rsidR="00E92752" w:rsidRPr="000C2783">
        <w:rPr>
          <w:rFonts w:ascii="AngsanaUPC" w:hAnsi="AngsanaUPC" w:cs="Angsana New"/>
          <w:color w:val="000000" w:themeColor="text1"/>
          <w:sz w:val="28"/>
          <w:szCs w:val="28"/>
          <w:vertAlign w:val="superscript"/>
        </w:rPr>
        <w:t>(5</w:t>
      </w:r>
      <w:r w:rsidRPr="000C2783">
        <w:rPr>
          <w:rFonts w:ascii="AngsanaUPC" w:hAnsi="AngsanaUPC" w:cs="Angsana New"/>
          <w:color w:val="000000" w:themeColor="text1"/>
          <w:sz w:val="28"/>
          <w:szCs w:val="28"/>
          <w:vertAlign w:val="superscript"/>
        </w:rPr>
        <w:t>)</w:t>
      </w:r>
    </w:p>
    <w:p w14:paraId="7968D6E8" w14:textId="26F70B0C" w:rsidR="00424C7C" w:rsidRPr="000C2783" w:rsidRDefault="00135476" w:rsidP="00E92752">
      <w:pPr>
        <w:pStyle w:val="Default"/>
        <w:ind w:left="1080" w:firstLine="360"/>
        <w:jc w:val="thaiDistribute"/>
        <w:rPr>
          <w:rFonts w:ascii="AngsanaUPC" w:hAnsi="AngsanaUPC" w:cs="Angsana New"/>
          <w:color w:val="000000" w:themeColor="text1"/>
          <w:sz w:val="28"/>
          <w:szCs w:val="28"/>
        </w:rPr>
      </w:pPr>
      <w:r w:rsidRPr="000C2783">
        <w:rPr>
          <w:rFonts w:ascii="AngsanaUPC" w:hAnsi="AngsanaUPC" w:cs="Angsana New"/>
          <w:color w:val="000000" w:themeColor="text1"/>
          <w:sz w:val="28"/>
          <w:szCs w:val="28"/>
          <w:cs/>
        </w:rPr>
        <w:t>สำหรับเยื่อหุ้มสมองอักเสบจากแบคทีเรีย</w:t>
      </w:r>
      <w:r w:rsidR="00424C7C" w:rsidRPr="000C2783">
        <w:rPr>
          <w:rFonts w:ascii="AngsanaUPC" w:hAnsi="AngsanaUPC" w:cs="Angsana New"/>
          <w:color w:val="000000" w:themeColor="text1"/>
          <w:sz w:val="28"/>
          <w:szCs w:val="28"/>
        </w:rPr>
        <w:t xml:space="preserve"> </w:t>
      </w:r>
      <w:r w:rsidR="00424C7C" w:rsidRPr="000C2783">
        <w:rPr>
          <w:rFonts w:ascii="AngsanaUPC" w:hAnsi="AngsanaUPC" w:cs="Angsana New"/>
          <w:color w:val="000000" w:themeColor="text1"/>
          <w:sz w:val="28"/>
          <w:szCs w:val="28"/>
          <w:cs/>
        </w:rPr>
        <w:t xml:space="preserve">เชื้อที่ทำให้เกิดการสูญเสียการได้ยินมากที่สุด </w:t>
      </w:r>
      <w:r w:rsidR="00424C7C" w:rsidRPr="000C2783">
        <w:rPr>
          <w:rFonts w:ascii="AngsanaUPC" w:hAnsi="AngsanaUPC" w:cs="Angsana New"/>
          <w:i/>
          <w:color w:val="000000" w:themeColor="text1"/>
          <w:sz w:val="28"/>
          <w:szCs w:val="28"/>
          <w:cs/>
        </w:rPr>
        <w:t xml:space="preserve">คือ </w:t>
      </w:r>
      <w:r w:rsidR="00181C20" w:rsidRPr="000C2783">
        <w:rPr>
          <w:rFonts w:ascii="AngsanaUPC" w:hAnsi="AngsanaUPC" w:cs="Angsana New"/>
          <w:i/>
          <w:color w:val="000000" w:themeColor="text1"/>
          <w:sz w:val="28"/>
          <w:szCs w:val="28"/>
        </w:rPr>
        <w:t>S</w:t>
      </w:r>
      <w:r w:rsidR="00424C7C" w:rsidRPr="000C2783">
        <w:rPr>
          <w:rFonts w:ascii="AngsanaUPC" w:hAnsi="AngsanaUPC" w:cs="Angsana New"/>
          <w:i/>
          <w:color w:val="000000" w:themeColor="text1"/>
          <w:sz w:val="28"/>
          <w:szCs w:val="28"/>
        </w:rPr>
        <w:t xml:space="preserve">treptococcus </w:t>
      </w:r>
      <w:proofErr w:type="spellStart"/>
      <w:r w:rsidR="00424C7C" w:rsidRPr="000C2783">
        <w:rPr>
          <w:rFonts w:ascii="AngsanaUPC" w:hAnsi="AngsanaUPC" w:cs="Angsana New"/>
          <w:i/>
          <w:color w:val="000000" w:themeColor="text1"/>
          <w:sz w:val="28"/>
          <w:szCs w:val="28"/>
        </w:rPr>
        <w:t>pneumonia</w:t>
      </w:r>
      <w:r w:rsidR="00181C20" w:rsidRPr="000C2783">
        <w:rPr>
          <w:rFonts w:ascii="AngsanaUPC" w:hAnsi="AngsanaUPC" w:cs="Angsana New"/>
          <w:i/>
          <w:color w:val="000000" w:themeColor="text1"/>
          <w:sz w:val="28"/>
          <w:szCs w:val="28"/>
        </w:rPr>
        <w:t>e</w:t>
      </w:r>
      <w:proofErr w:type="spellEnd"/>
      <w:r w:rsidR="005C0FB3" w:rsidRPr="000C2783">
        <w:rPr>
          <w:rFonts w:ascii="AngsanaUPC" w:hAnsi="AngsanaUPC" w:cs="Angsana New"/>
          <w:color w:val="000000" w:themeColor="text1"/>
          <w:sz w:val="28"/>
          <w:szCs w:val="28"/>
          <w:vertAlign w:val="superscript"/>
        </w:rPr>
        <w:t>(9</w:t>
      </w:r>
      <w:r w:rsidR="00424C7C" w:rsidRPr="000C2783">
        <w:rPr>
          <w:rFonts w:ascii="AngsanaUPC" w:hAnsi="AngsanaUPC" w:cs="Angsana New"/>
          <w:color w:val="000000" w:themeColor="text1"/>
          <w:sz w:val="28"/>
          <w:szCs w:val="28"/>
          <w:vertAlign w:val="superscript"/>
        </w:rPr>
        <w:t>)</w:t>
      </w:r>
      <w:r w:rsidR="00424C7C" w:rsidRPr="000C2783">
        <w:rPr>
          <w:rFonts w:ascii="AngsanaUPC" w:hAnsi="AngsanaUPC" w:cs="Angsana New"/>
          <w:color w:val="000000" w:themeColor="text1"/>
          <w:sz w:val="28"/>
          <w:szCs w:val="28"/>
        </w:rPr>
        <w:t xml:space="preserve"> </w:t>
      </w:r>
      <w:r w:rsidR="00424C7C" w:rsidRPr="000C2783">
        <w:rPr>
          <w:rFonts w:ascii="AngsanaUPC" w:hAnsi="AngsanaUPC" w:cs="Angsana New"/>
          <w:color w:val="000000" w:themeColor="text1"/>
          <w:sz w:val="28"/>
          <w:szCs w:val="28"/>
          <w:cs/>
        </w:rPr>
        <w:t>อุ</w:t>
      </w:r>
      <w:r w:rsidRPr="000C2783">
        <w:rPr>
          <w:rFonts w:ascii="AngsanaUPC" w:hAnsi="AngsanaUPC" w:cs="Angsana New"/>
          <w:color w:val="000000" w:themeColor="text1"/>
          <w:sz w:val="28"/>
          <w:szCs w:val="28"/>
          <w:cs/>
        </w:rPr>
        <w:t>บัติการณ์ของการสูญเสียการได้ยิน</w:t>
      </w:r>
      <w:r w:rsidRPr="000C2783">
        <w:rPr>
          <w:rFonts w:ascii="AngsanaUPC" w:hAnsi="AngsanaUPC" w:cs="Angsana New"/>
          <w:color w:val="000000" w:themeColor="text1"/>
          <w:sz w:val="28"/>
          <w:szCs w:val="28"/>
          <w:cs/>
          <w:lang w:val="th-TH"/>
        </w:rPr>
        <w:t>จากเยื่อหุ้มสมองอักเสบ</w:t>
      </w:r>
      <w:r w:rsidR="00B91676" w:rsidRPr="000C2783">
        <w:rPr>
          <w:rFonts w:ascii="AngsanaUPC" w:hAnsi="AngsanaUPC" w:cs="Angsana New"/>
          <w:color w:val="000000" w:themeColor="text1"/>
          <w:sz w:val="28"/>
          <w:szCs w:val="28"/>
          <w:cs/>
        </w:rPr>
        <w:t>ลดลง</w:t>
      </w:r>
      <w:r w:rsidR="00436E09" w:rsidRPr="000C2783">
        <w:rPr>
          <w:rFonts w:ascii="AngsanaUPC" w:hAnsi="AngsanaUPC" w:cs="Angsana New"/>
          <w:color w:val="000000" w:themeColor="text1"/>
          <w:sz w:val="28"/>
          <w:szCs w:val="28"/>
          <w:cs/>
        </w:rPr>
        <w:t>หลังจากเริ่มมีการฉีดวัคซีน</w:t>
      </w:r>
      <w:r w:rsidR="00424C7C" w:rsidRPr="000C2783">
        <w:rPr>
          <w:rFonts w:ascii="AngsanaUPC" w:hAnsi="AngsanaUPC" w:cs="Angsana New"/>
          <w:color w:val="000000" w:themeColor="text1"/>
          <w:sz w:val="28"/>
          <w:szCs w:val="28"/>
          <w:vertAlign w:val="superscript"/>
        </w:rPr>
        <w:t>(5)</w:t>
      </w:r>
    </w:p>
    <w:p w14:paraId="46097226" w14:textId="0109E806" w:rsidR="001E2960" w:rsidRPr="000C2783" w:rsidRDefault="001E2960" w:rsidP="001E2960">
      <w:pPr>
        <w:pStyle w:val="Default"/>
        <w:numPr>
          <w:ilvl w:val="0"/>
          <w:numId w:val="1"/>
        </w:numPr>
        <w:jc w:val="thaiDistribute"/>
        <w:rPr>
          <w:rFonts w:ascii="AngsanaUPC" w:hAnsi="AngsanaUPC" w:cs="Angsana New"/>
          <w:color w:val="000000" w:themeColor="text1"/>
          <w:sz w:val="28"/>
          <w:szCs w:val="28"/>
        </w:rPr>
      </w:pPr>
      <w:r w:rsidRPr="000C2783">
        <w:rPr>
          <w:rFonts w:ascii="AngsanaUPC" w:hAnsi="AngsanaUPC" w:cs="Angsana New"/>
          <w:color w:val="000000" w:themeColor="text1"/>
          <w:sz w:val="28"/>
          <w:szCs w:val="28"/>
          <w:cs/>
        </w:rPr>
        <w:t xml:space="preserve">ภาวะแทรกซ้อนที่เกิดระหว่างการคลอด ได้แก่ </w:t>
      </w:r>
      <w:r w:rsidR="00135476" w:rsidRPr="000C2783">
        <w:rPr>
          <w:rFonts w:ascii="AngsanaUPC" w:hAnsi="AngsanaUPC" w:cs="Angsana New"/>
          <w:color w:val="000000" w:themeColor="text1"/>
          <w:sz w:val="28"/>
          <w:szCs w:val="28"/>
          <w:cs/>
        </w:rPr>
        <w:t>การคลอดก่อนกำหนด</w:t>
      </w:r>
      <w:r w:rsidR="00135476" w:rsidRPr="000C2783">
        <w:rPr>
          <w:rFonts w:ascii="AngsanaUPC" w:hAnsi="AngsanaUPC" w:cs="Angsana New"/>
          <w:color w:val="000000" w:themeColor="text1"/>
          <w:sz w:val="28"/>
          <w:szCs w:val="28"/>
        </w:rPr>
        <w:t xml:space="preserve">, </w:t>
      </w:r>
      <w:r w:rsidR="00135476" w:rsidRPr="000C2783">
        <w:rPr>
          <w:rFonts w:ascii="AngsanaUPC" w:hAnsi="AngsanaUPC" w:cs="Angsana New"/>
          <w:color w:val="000000" w:themeColor="text1"/>
          <w:sz w:val="28"/>
          <w:szCs w:val="28"/>
          <w:cs/>
        </w:rPr>
        <w:t>ทารกมีน้ำหนักน้อย</w:t>
      </w:r>
      <w:r w:rsidRPr="000C2783">
        <w:rPr>
          <w:rFonts w:ascii="AngsanaUPC" w:hAnsi="AngsanaUPC" w:cs="Angsana New"/>
          <w:color w:val="000000" w:themeColor="text1"/>
          <w:sz w:val="28"/>
          <w:szCs w:val="28"/>
        </w:rPr>
        <w:t xml:space="preserve">, </w:t>
      </w:r>
      <w:r w:rsidR="00135476" w:rsidRPr="000C2783">
        <w:rPr>
          <w:rFonts w:ascii="AngsanaUPC" w:hAnsi="AngsanaUPC" w:cs="Angsana New"/>
          <w:color w:val="000000" w:themeColor="text1"/>
          <w:sz w:val="28"/>
          <w:szCs w:val="28"/>
          <w:cs/>
        </w:rPr>
        <w:t>การขาดออกซิเจนระหว่างคลอด</w:t>
      </w:r>
      <w:r w:rsidR="00135476" w:rsidRPr="000C2783">
        <w:rPr>
          <w:rFonts w:ascii="AngsanaUPC" w:hAnsi="AngsanaUPC" w:cs="Angsana New"/>
          <w:color w:val="000000" w:themeColor="text1"/>
          <w:sz w:val="28"/>
          <w:szCs w:val="28"/>
        </w:rPr>
        <w:t xml:space="preserve">, </w:t>
      </w:r>
      <w:r w:rsidR="00135476" w:rsidRPr="000C2783">
        <w:rPr>
          <w:rFonts w:ascii="AngsanaUPC" w:hAnsi="AngsanaUPC" w:cs="Angsana New"/>
          <w:color w:val="000000" w:themeColor="text1"/>
          <w:sz w:val="28"/>
          <w:szCs w:val="28"/>
          <w:cs/>
        </w:rPr>
        <w:t>ภาวะตัวเหลือง</w:t>
      </w:r>
    </w:p>
    <w:p w14:paraId="37323FF1" w14:textId="7C175837" w:rsidR="001E2960" w:rsidRPr="000C2783" w:rsidRDefault="00436E09" w:rsidP="00B91676">
      <w:pPr>
        <w:pStyle w:val="Default"/>
        <w:numPr>
          <w:ilvl w:val="0"/>
          <w:numId w:val="1"/>
        </w:numPr>
        <w:jc w:val="thaiDistribute"/>
        <w:rPr>
          <w:rFonts w:ascii="AngsanaUPC" w:hAnsi="AngsanaUPC" w:cs="Angsana New"/>
          <w:color w:val="000000" w:themeColor="text1"/>
          <w:sz w:val="28"/>
          <w:szCs w:val="28"/>
        </w:rPr>
      </w:pPr>
      <w:r w:rsidRPr="000C2783">
        <w:rPr>
          <w:rFonts w:ascii="AngsanaUPC" w:hAnsi="AngsanaUPC" w:cs="Angsana New"/>
          <w:color w:val="000000" w:themeColor="text1"/>
          <w:sz w:val="28"/>
          <w:szCs w:val="28"/>
          <w:cs/>
        </w:rPr>
        <w:t xml:space="preserve">ยาที่มีผลต่อหูชั้นใน </w:t>
      </w:r>
      <w:r w:rsidRPr="000C2783">
        <w:rPr>
          <w:rFonts w:ascii="AngsanaUPC" w:hAnsi="AngsanaUPC" w:cs="Angsana New"/>
          <w:color w:val="000000" w:themeColor="text1"/>
          <w:sz w:val="28"/>
          <w:szCs w:val="28"/>
        </w:rPr>
        <w:t>(ototoxic medication)</w:t>
      </w:r>
      <w:r w:rsidR="001E2960" w:rsidRPr="000C2783">
        <w:rPr>
          <w:rFonts w:ascii="AngsanaUPC" w:hAnsi="AngsanaUPC" w:cs="Angsana New"/>
          <w:color w:val="000000" w:themeColor="text1"/>
          <w:sz w:val="28"/>
          <w:szCs w:val="28"/>
        </w:rPr>
        <w:t xml:space="preserve"> </w:t>
      </w:r>
      <w:r w:rsidR="001E2960" w:rsidRPr="000C2783">
        <w:rPr>
          <w:rFonts w:ascii="AngsanaUPC" w:hAnsi="AngsanaUPC" w:cs="Angsana New"/>
          <w:color w:val="000000" w:themeColor="text1"/>
          <w:sz w:val="28"/>
          <w:szCs w:val="28"/>
          <w:cs/>
        </w:rPr>
        <w:t xml:space="preserve">ได้แก่ </w:t>
      </w:r>
      <w:r w:rsidR="00152CAA" w:rsidRPr="000C2783">
        <w:rPr>
          <w:rFonts w:ascii="AngsanaUPC" w:hAnsi="AngsanaUPC" w:cs="Angsana New"/>
          <w:color w:val="000000" w:themeColor="text1"/>
          <w:sz w:val="28"/>
          <w:szCs w:val="28"/>
        </w:rPr>
        <w:t>aminoglycosides, l</w:t>
      </w:r>
      <w:r w:rsidR="001E2960" w:rsidRPr="000C2783">
        <w:rPr>
          <w:rFonts w:ascii="AngsanaUPC" w:hAnsi="AngsanaUPC" w:cs="Angsana New"/>
          <w:color w:val="000000" w:themeColor="text1"/>
          <w:sz w:val="28"/>
          <w:szCs w:val="28"/>
        </w:rPr>
        <w:t>oop di</w:t>
      </w:r>
      <w:r w:rsidRPr="000C2783">
        <w:rPr>
          <w:rFonts w:ascii="AngsanaUPC" w:hAnsi="AngsanaUPC" w:cs="Angsana New"/>
          <w:color w:val="000000" w:themeColor="text1"/>
          <w:sz w:val="28"/>
          <w:szCs w:val="28"/>
        </w:rPr>
        <w:t xml:space="preserve">uretics, macrolides, </w:t>
      </w:r>
      <w:r w:rsidRPr="000C2783">
        <w:rPr>
          <w:rFonts w:ascii="AngsanaUPC" w:hAnsi="AngsanaUPC" w:cs="Angsana New"/>
          <w:color w:val="000000" w:themeColor="text1"/>
          <w:sz w:val="28"/>
          <w:szCs w:val="28"/>
          <w:cs/>
          <w:lang w:val="th-TH"/>
        </w:rPr>
        <w:t>ยาเคมีบำบัด</w:t>
      </w:r>
      <w:r w:rsidR="00B91676" w:rsidRPr="000C2783">
        <w:rPr>
          <w:rFonts w:ascii="AngsanaUPC" w:hAnsi="AngsanaUPC" w:cs="Angsana New"/>
          <w:color w:val="000000" w:themeColor="text1"/>
          <w:sz w:val="28"/>
          <w:szCs w:val="28"/>
        </w:rPr>
        <w:t xml:space="preserve"> </w:t>
      </w:r>
      <w:r w:rsidR="001E2960" w:rsidRPr="000C2783">
        <w:rPr>
          <w:rFonts w:ascii="AngsanaUPC" w:hAnsi="AngsanaUPC" w:cs="Angsana New"/>
          <w:color w:val="000000" w:themeColor="text1"/>
          <w:sz w:val="28"/>
          <w:szCs w:val="28"/>
          <w:cs/>
        </w:rPr>
        <w:t xml:space="preserve">การใช้ยา </w:t>
      </w:r>
      <w:r w:rsidR="00152CAA" w:rsidRPr="000C2783">
        <w:rPr>
          <w:rFonts w:ascii="AngsanaUPC" w:hAnsi="AngsanaUPC" w:cs="Angsana New"/>
          <w:color w:val="000000" w:themeColor="text1"/>
          <w:sz w:val="28"/>
          <w:szCs w:val="28"/>
        </w:rPr>
        <w:t>a</w:t>
      </w:r>
      <w:r w:rsidR="001E2960" w:rsidRPr="000C2783">
        <w:rPr>
          <w:rFonts w:ascii="AngsanaUPC" w:hAnsi="AngsanaUPC" w:cs="Angsana New"/>
          <w:color w:val="000000" w:themeColor="text1"/>
          <w:sz w:val="28"/>
          <w:szCs w:val="28"/>
        </w:rPr>
        <w:t>minoglycosides</w:t>
      </w:r>
      <w:r w:rsidR="00B91676" w:rsidRPr="000C2783">
        <w:rPr>
          <w:rFonts w:ascii="AngsanaUPC" w:hAnsi="AngsanaUPC" w:cs="Angsana New"/>
          <w:color w:val="000000" w:themeColor="text1"/>
          <w:sz w:val="28"/>
          <w:szCs w:val="28"/>
          <w:cs/>
        </w:rPr>
        <w:t xml:space="preserve"> </w:t>
      </w:r>
      <w:r w:rsidR="00B91676" w:rsidRPr="000C2783">
        <w:rPr>
          <w:rFonts w:ascii="AngsanaUPC" w:hAnsi="AngsanaUPC" w:cs="Angsana New"/>
          <w:color w:val="000000" w:themeColor="text1"/>
          <w:sz w:val="28"/>
          <w:szCs w:val="28"/>
          <w:cs/>
        </w:rPr>
        <w:lastRenderedPageBreak/>
        <w:t>ในทารก</w:t>
      </w:r>
      <w:r w:rsidR="001E2960" w:rsidRPr="000C2783">
        <w:rPr>
          <w:rFonts w:ascii="AngsanaUPC" w:hAnsi="AngsanaUPC" w:cs="Angsana New"/>
          <w:color w:val="000000" w:themeColor="text1"/>
          <w:sz w:val="28"/>
          <w:szCs w:val="28"/>
          <w:cs/>
        </w:rPr>
        <w:t>ทำให้เกิดการสู</w:t>
      </w:r>
      <w:r w:rsidR="00B91676" w:rsidRPr="000C2783">
        <w:rPr>
          <w:rFonts w:ascii="AngsanaUPC" w:hAnsi="AngsanaUPC" w:cs="Angsana New"/>
          <w:color w:val="000000" w:themeColor="text1"/>
          <w:sz w:val="28"/>
          <w:szCs w:val="28"/>
          <w:cs/>
        </w:rPr>
        <w:t xml:space="preserve">ญเสียการได้ยินได้ทั้งในขณะให้ยาและหลังจากหยุดยา </w:t>
      </w:r>
      <w:r w:rsidR="00B91676" w:rsidRPr="000C2783">
        <w:rPr>
          <w:rFonts w:ascii="AngsanaUPC" w:hAnsi="AngsanaUPC" w:cs="Angsana New"/>
          <w:color w:val="000000" w:themeColor="text1"/>
          <w:sz w:val="28"/>
          <w:szCs w:val="28"/>
          <w:cs/>
          <w:lang w:val="th-TH"/>
        </w:rPr>
        <w:t>โดยเฉพาะ</w:t>
      </w:r>
      <w:r w:rsidR="001E2960" w:rsidRPr="000C2783">
        <w:rPr>
          <w:rFonts w:ascii="AngsanaUPC" w:hAnsi="AngsanaUPC" w:cs="Angsana New"/>
          <w:color w:val="000000" w:themeColor="text1"/>
          <w:sz w:val="28"/>
          <w:szCs w:val="28"/>
          <w:cs/>
        </w:rPr>
        <w:t>เด</w:t>
      </w:r>
      <w:r w:rsidR="00B91676" w:rsidRPr="000C2783">
        <w:rPr>
          <w:rFonts w:ascii="AngsanaUPC" w:hAnsi="AngsanaUPC" w:cs="Angsana New"/>
          <w:color w:val="000000" w:themeColor="text1"/>
          <w:sz w:val="28"/>
          <w:szCs w:val="28"/>
          <w:cs/>
        </w:rPr>
        <w:t>็กที่มี</w:t>
      </w:r>
      <w:r w:rsidR="001E2960" w:rsidRPr="000C2783">
        <w:rPr>
          <w:rFonts w:ascii="AngsanaUPC" w:hAnsi="AngsanaUPC" w:cs="Angsana New"/>
          <w:color w:val="000000" w:themeColor="text1"/>
          <w:sz w:val="28"/>
          <w:szCs w:val="28"/>
          <w:cs/>
        </w:rPr>
        <w:t xml:space="preserve"> </w:t>
      </w:r>
      <w:r w:rsidR="001E2960" w:rsidRPr="000C2783">
        <w:rPr>
          <w:rFonts w:ascii="AngsanaUPC" w:hAnsi="AngsanaUPC" w:cs="Angsana New"/>
          <w:color w:val="000000" w:themeColor="text1"/>
          <w:sz w:val="28"/>
          <w:szCs w:val="28"/>
        </w:rPr>
        <w:t xml:space="preserve">mutation </w:t>
      </w:r>
      <w:r w:rsidR="001E2960" w:rsidRPr="000C2783">
        <w:rPr>
          <w:rFonts w:ascii="AngsanaUPC" w:hAnsi="AngsanaUPC" w:cs="Angsana New"/>
          <w:color w:val="000000" w:themeColor="text1"/>
          <w:sz w:val="28"/>
          <w:szCs w:val="28"/>
          <w:cs/>
        </w:rPr>
        <w:t xml:space="preserve">ของ </w:t>
      </w:r>
      <w:r w:rsidR="001E2960" w:rsidRPr="000C2783">
        <w:rPr>
          <w:rFonts w:ascii="AngsanaUPC" w:hAnsi="AngsanaUPC" w:cs="Angsana New"/>
          <w:color w:val="000000" w:themeColor="text1"/>
          <w:sz w:val="28"/>
          <w:szCs w:val="28"/>
        </w:rPr>
        <w:t xml:space="preserve">mitochondrial </w:t>
      </w:r>
      <w:r w:rsidR="001E2960" w:rsidRPr="000C2783">
        <w:rPr>
          <w:rFonts w:ascii="AngsanaUPC" w:hAnsi="AngsanaUPC" w:cs="Angsana New"/>
          <w:sz w:val="28"/>
          <w:szCs w:val="28"/>
        </w:rPr>
        <w:t>RNR1</w:t>
      </w:r>
      <w:r w:rsidR="001E2960" w:rsidRPr="000C2783">
        <w:rPr>
          <w:rFonts w:ascii="AngsanaUPC" w:hAnsi="AngsanaUPC" w:cs="Angsana New"/>
          <w:sz w:val="28"/>
          <w:szCs w:val="28"/>
          <w:cs/>
        </w:rPr>
        <w:t xml:space="preserve"> </w:t>
      </w:r>
      <w:r w:rsidR="001E2960" w:rsidRPr="000C2783">
        <w:rPr>
          <w:rFonts w:ascii="AngsanaUPC" w:hAnsi="AngsanaUPC" w:cs="Angsana New"/>
          <w:color w:val="000000" w:themeColor="text1"/>
          <w:sz w:val="28"/>
          <w:szCs w:val="28"/>
        </w:rPr>
        <w:t>genes</w:t>
      </w:r>
      <w:r w:rsidR="00152CAA" w:rsidRPr="000C2783">
        <w:rPr>
          <w:rFonts w:ascii="AngsanaUPC" w:hAnsi="AngsanaUPC" w:cs="Angsana New"/>
          <w:color w:val="000000" w:themeColor="text1"/>
          <w:sz w:val="28"/>
          <w:szCs w:val="28"/>
          <w:cs/>
        </w:rPr>
        <w:t xml:space="preserve"> จะมี</w:t>
      </w:r>
      <w:r w:rsidR="00152CAA" w:rsidRPr="000C2783">
        <w:rPr>
          <w:rFonts w:ascii="AngsanaUPC" w:hAnsi="AngsanaUPC" w:cs="Angsana New"/>
          <w:color w:val="000000" w:themeColor="text1"/>
          <w:sz w:val="28"/>
          <w:szCs w:val="28"/>
          <w:cs/>
          <w:lang w:val="th-TH"/>
        </w:rPr>
        <w:t>ความไว</w:t>
      </w:r>
      <w:r w:rsidR="001E2960" w:rsidRPr="000C2783">
        <w:rPr>
          <w:rFonts w:ascii="AngsanaUPC" w:hAnsi="AngsanaUPC" w:cs="Angsana New"/>
          <w:color w:val="000000" w:themeColor="text1"/>
          <w:sz w:val="28"/>
          <w:szCs w:val="28"/>
          <w:cs/>
        </w:rPr>
        <w:t>ต่อ</w:t>
      </w:r>
      <w:r w:rsidR="00152CAA" w:rsidRPr="000C2783">
        <w:rPr>
          <w:rFonts w:ascii="AngsanaUPC" w:hAnsi="AngsanaUPC" w:cs="Angsana New"/>
          <w:color w:val="000000" w:themeColor="text1"/>
          <w:sz w:val="28"/>
          <w:szCs w:val="28"/>
          <w:cs/>
        </w:rPr>
        <w:t>ยา</w:t>
      </w:r>
      <w:r w:rsidR="001E2960" w:rsidRPr="000C2783">
        <w:rPr>
          <w:rFonts w:ascii="AngsanaUPC" w:hAnsi="AngsanaUPC" w:cs="Angsana New"/>
          <w:color w:val="000000" w:themeColor="text1"/>
          <w:sz w:val="28"/>
          <w:szCs w:val="28"/>
          <w:cs/>
        </w:rPr>
        <w:t xml:space="preserve"> </w:t>
      </w:r>
      <w:r w:rsidR="00152CAA" w:rsidRPr="000C2783">
        <w:rPr>
          <w:rFonts w:ascii="AngsanaUPC" w:hAnsi="AngsanaUPC" w:cs="Angsana New"/>
          <w:color w:val="000000" w:themeColor="text1"/>
          <w:sz w:val="28"/>
          <w:szCs w:val="28"/>
        </w:rPr>
        <w:t xml:space="preserve">aminoglycosides </w:t>
      </w:r>
      <w:r w:rsidR="00842542" w:rsidRPr="000C2783">
        <w:rPr>
          <w:rFonts w:ascii="AngsanaUPC" w:hAnsi="AngsanaUPC" w:cs="Angsana New"/>
          <w:color w:val="000000" w:themeColor="text1"/>
          <w:sz w:val="28"/>
          <w:szCs w:val="28"/>
          <w:cs/>
        </w:rPr>
        <w:t>จึงทำให้มีผลต่อหู</w:t>
      </w:r>
      <w:r w:rsidR="00152CAA" w:rsidRPr="000C2783">
        <w:rPr>
          <w:rFonts w:ascii="AngsanaUPC" w:hAnsi="AngsanaUPC" w:cs="Angsana New"/>
          <w:color w:val="000000" w:themeColor="text1"/>
          <w:sz w:val="28"/>
          <w:szCs w:val="28"/>
          <w:cs/>
        </w:rPr>
        <w:t>ง่ายขึ้น</w:t>
      </w:r>
      <w:r w:rsidR="00B91676" w:rsidRPr="000C2783">
        <w:rPr>
          <w:rFonts w:ascii="AngsanaUPC" w:hAnsi="AngsanaUPC" w:cs="Angsana New"/>
          <w:color w:val="000000" w:themeColor="text1"/>
          <w:sz w:val="28"/>
          <w:szCs w:val="28"/>
          <w:cs/>
        </w:rPr>
        <w:t xml:space="preserve">  </w:t>
      </w:r>
      <w:r w:rsidR="00D07344" w:rsidRPr="000C2783">
        <w:rPr>
          <w:rFonts w:ascii="AngsanaUPC" w:hAnsi="AngsanaUPC" w:cs="Angsana New"/>
          <w:color w:val="000000" w:themeColor="text1"/>
          <w:sz w:val="28"/>
          <w:szCs w:val="28"/>
          <w:cs/>
          <w:lang w:val="th-TH"/>
        </w:rPr>
        <w:t>นอกจากนี้</w:t>
      </w:r>
      <w:r w:rsidR="00FF681D" w:rsidRPr="000C2783">
        <w:rPr>
          <w:rFonts w:ascii="AngsanaUPC" w:hAnsi="AngsanaUPC" w:cs="Angsana New"/>
          <w:color w:val="000000" w:themeColor="text1"/>
          <w:sz w:val="28"/>
          <w:szCs w:val="28"/>
          <w:cs/>
        </w:rPr>
        <w:t>การใช้ยาในหญิงตั้งครรภ์</w:t>
      </w:r>
      <w:r w:rsidR="00842542" w:rsidRPr="000C2783">
        <w:rPr>
          <w:rFonts w:ascii="AngsanaUPC" w:hAnsi="AngsanaUPC" w:cs="Angsana New"/>
          <w:color w:val="000000" w:themeColor="text1"/>
          <w:sz w:val="28"/>
          <w:szCs w:val="28"/>
          <w:cs/>
        </w:rPr>
        <w:t xml:space="preserve">โดยเฉพาะในช่วง 3 </w:t>
      </w:r>
      <w:r w:rsidR="00842542" w:rsidRPr="000C2783">
        <w:rPr>
          <w:rFonts w:ascii="AngsanaUPC" w:hAnsi="AngsanaUPC" w:cs="Angsana New"/>
          <w:color w:val="000000" w:themeColor="text1"/>
          <w:sz w:val="28"/>
          <w:szCs w:val="28"/>
          <w:cs/>
          <w:lang w:val="th-TH"/>
        </w:rPr>
        <w:t xml:space="preserve">เดือนแรกของการตั้งครรภ์ </w:t>
      </w:r>
      <w:r w:rsidR="000C42D7" w:rsidRPr="000C2783">
        <w:rPr>
          <w:rFonts w:ascii="AngsanaUPC" w:hAnsi="AngsanaUPC" w:cs="Angsana New"/>
          <w:color w:val="000000" w:themeColor="text1"/>
          <w:sz w:val="28"/>
          <w:szCs w:val="28"/>
          <w:cs/>
        </w:rPr>
        <w:t>สามารถทำให้เกิดการสูญเสีย</w:t>
      </w:r>
      <w:r w:rsidR="00FF681D" w:rsidRPr="000C2783">
        <w:rPr>
          <w:rFonts w:ascii="AngsanaUPC" w:hAnsi="AngsanaUPC" w:cs="Angsana New"/>
          <w:color w:val="000000" w:themeColor="text1"/>
          <w:sz w:val="28"/>
          <w:szCs w:val="28"/>
          <w:cs/>
        </w:rPr>
        <w:t>การได้ยินในทารกแรกเกิดได้</w:t>
      </w:r>
      <w:r w:rsidR="000C42D7" w:rsidRPr="000C2783">
        <w:rPr>
          <w:rFonts w:ascii="AngsanaUPC" w:hAnsi="AngsanaUPC" w:cs="Angsana New"/>
          <w:color w:val="000000" w:themeColor="text1"/>
          <w:sz w:val="28"/>
          <w:szCs w:val="28"/>
          <w:cs/>
        </w:rPr>
        <w:t xml:space="preserve"> เนื่องจาก</w:t>
      </w:r>
      <w:r w:rsidR="00D95C50" w:rsidRPr="000C2783">
        <w:rPr>
          <w:rFonts w:ascii="AngsanaUPC" w:hAnsi="AngsanaUPC" w:cs="Angsana New"/>
          <w:color w:val="000000" w:themeColor="text1"/>
          <w:sz w:val="28"/>
          <w:szCs w:val="28"/>
          <w:cs/>
        </w:rPr>
        <w:t>ทำให้หูของทารกพัฒนาผิดปกติ</w:t>
      </w:r>
      <w:r w:rsidR="00D95C50" w:rsidRPr="000C2783">
        <w:rPr>
          <w:rFonts w:ascii="AngsanaUPC" w:hAnsi="AngsanaUPC" w:cs="Angsana New"/>
          <w:color w:val="000000" w:themeColor="text1"/>
          <w:sz w:val="28"/>
          <w:szCs w:val="28"/>
          <w:vertAlign w:val="superscript"/>
        </w:rPr>
        <w:t>(10)</w:t>
      </w:r>
    </w:p>
    <w:p w14:paraId="2D6CA3B2" w14:textId="6D72A350" w:rsidR="00FF681D" w:rsidRPr="000C2783" w:rsidRDefault="00FF681D" w:rsidP="00152CAA">
      <w:pPr>
        <w:pStyle w:val="Default"/>
        <w:numPr>
          <w:ilvl w:val="0"/>
          <w:numId w:val="1"/>
        </w:numPr>
        <w:jc w:val="thaiDistribute"/>
        <w:rPr>
          <w:rFonts w:ascii="AngsanaUPC" w:hAnsi="AngsanaUPC" w:cs="Angsana New"/>
          <w:color w:val="000000" w:themeColor="text1"/>
          <w:sz w:val="28"/>
          <w:szCs w:val="28"/>
        </w:rPr>
      </w:pPr>
      <w:r w:rsidRPr="000C2783">
        <w:rPr>
          <w:rFonts w:ascii="AngsanaUPC" w:hAnsi="AngsanaUPC" w:cs="Angsana New"/>
          <w:color w:val="000000" w:themeColor="text1"/>
          <w:sz w:val="28"/>
          <w:szCs w:val="28"/>
          <w:cs/>
        </w:rPr>
        <w:t>การได้ยินเ</w:t>
      </w:r>
      <w:r w:rsidR="00152CAA" w:rsidRPr="000C2783">
        <w:rPr>
          <w:rFonts w:ascii="AngsanaUPC" w:hAnsi="AngsanaUPC" w:cs="Angsana New"/>
          <w:color w:val="000000" w:themeColor="text1"/>
          <w:sz w:val="28"/>
          <w:szCs w:val="28"/>
          <w:cs/>
        </w:rPr>
        <w:t xml:space="preserve">สียงดังเป็นเวลานาน ทำให้เกิดการทำลาย </w:t>
      </w:r>
      <w:r w:rsidR="00152CAA" w:rsidRPr="000C2783">
        <w:rPr>
          <w:rFonts w:ascii="AngsanaUPC" w:hAnsi="AngsanaUPC" w:cs="Angsana New"/>
          <w:color w:val="000000" w:themeColor="text1"/>
          <w:sz w:val="28"/>
          <w:szCs w:val="28"/>
        </w:rPr>
        <w:t xml:space="preserve">outer hair cell </w:t>
      </w:r>
      <w:r w:rsidR="00152CAA" w:rsidRPr="000C2783">
        <w:rPr>
          <w:rFonts w:ascii="AngsanaUPC" w:hAnsi="AngsanaUPC" w:cs="Angsana New"/>
          <w:color w:val="000000" w:themeColor="text1"/>
          <w:sz w:val="28"/>
          <w:szCs w:val="28"/>
          <w:cs/>
        </w:rPr>
        <w:t xml:space="preserve">ของทารก </w:t>
      </w:r>
      <w:r w:rsidR="00D07344" w:rsidRPr="000C2783">
        <w:rPr>
          <w:rFonts w:ascii="AngsanaUPC" w:hAnsi="AngsanaUPC" w:cs="Angsana New"/>
          <w:color w:val="000000" w:themeColor="text1"/>
          <w:sz w:val="28"/>
          <w:szCs w:val="28"/>
          <w:cs/>
        </w:rPr>
        <w:t>หรือ</w:t>
      </w:r>
      <w:r w:rsidRPr="000C2783">
        <w:rPr>
          <w:rFonts w:ascii="AngsanaUPC" w:hAnsi="AngsanaUPC" w:cs="Angsana New"/>
          <w:color w:val="000000" w:themeColor="text1"/>
          <w:sz w:val="28"/>
          <w:szCs w:val="28"/>
          <w:cs/>
        </w:rPr>
        <w:t xml:space="preserve">การได้ยินเสียงดังของมารดาขณะตั้งครรภ์ส่งผลเสียต่อการได้ยินของทารกได้ การศึกษาพบว่าหญิงตั้งครรภ์ที่ทำงานในสถานที่เสียงดังมากกว่า </w:t>
      </w:r>
      <w:r w:rsidR="00842542" w:rsidRPr="000C2783">
        <w:rPr>
          <w:rFonts w:ascii="AngsanaUPC" w:hAnsi="AngsanaUPC" w:cs="Angsana New"/>
          <w:color w:val="000000" w:themeColor="text1"/>
          <w:sz w:val="28"/>
          <w:szCs w:val="28"/>
        </w:rPr>
        <w:t xml:space="preserve">80 </w:t>
      </w:r>
      <w:r w:rsidR="00842542" w:rsidRPr="000C2783">
        <w:rPr>
          <w:rFonts w:ascii="AngsanaUPC" w:hAnsi="AngsanaUPC" w:cs="Angsana New"/>
          <w:color w:val="000000" w:themeColor="text1"/>
          <w:sz w:val="28"/>
          <w:szCs w:val="28"/>
          <w:cs/>
        </w:rPr>
        <w:t>เดซิเบล</w:t>
      </w:r>
      <w:r w:rsidRPr="000C2783">
        <w:rPr>
          <w:rFonts w:ascii="AngsanaUPC" w:hAnsi="AngsanaUPC" w:cs="Angsana New"/>
          <w:color w:val="000000" w:themeColor="text1"/>
          <w:sz w:val="28"/>
          <w:szCs w:val="28"/>
          <w:cs/>
        </w:rPr>
        <w:t xml:space="preserve"> เป็นเวลานาน</w:t>
      </w:r>
      <w:r w:rsidRPr="000C2783">
        <w:rPr>
          <w:rFonts w:ascii="AngsanaUPC" w:hAnsi="AngsanaUPC" w:cs="Angsana New"/>
          <w:color w:val="000000" w:themeColor="text1"/>
          <w:sz w:val="28"/>
          <w:szCs w:val="28"/>
        </w:rPr>
        <w:t xml:space="preserve"> </w:t>
      </w:r>
      <w:r w:rsidRPr="000C2783">
        <w:rPr>
          <w:rFonts w:ascii="AngsanaUPC" w:hAnsi="AngsanaUPC" w:cs="Angsana New"/>
          <w:color w:val="000000" w:themeColor="text1"/>
          <w:sz w:val="28"/>
          <w:szCs w:val="28"/>
          <w:cs/>
        </w:rPr>
        <w:t>มีความเสี่ยงที่จะค</w:t>
      </w:r>
      <w:r w:rsidR="00152CAA" w:rsidRPr="000C2783">
        <w:rPr>
          <w:rFonts w:ascii="AngsanaUPC" w:hAnsi="AngsanaUPC" w:cs="Angsana New"/>
          <w:color w:val="000000" w:themeColor="text1"/>
          <w:sz w:val="28"/>
          <w:szCs w:val="28"/>
          <w:cs/>
        </w:rPr>
        <w:t>ลอดบุตรที่มีความผิดปกติของโครงสร้างหู</w:t>
      </w:r>
      <w:r w:rsidR="003C1A4F" w:rsidRPr="000C2783">
        <w:rPr>
          <w:rFonts w:ascii="AngsanaUPC" w:hAnsi="AngsanaUPC" w:cs="Angsana New"/>
          <w:color w:val="000000" w:themeColor="text1"/>
          <w:sz w:val="28"/>
          <w:szCs w:val="28"/>
        </w:rPr>
        <w:t xml:space="preserve">, </w:t>
      </w:r>
      <w:r w:rsidR="003C1A4F" w:rsidRPr="000C2783">
        <w:rPr>
          <w:rFonts w:ascii="AngsanaUPC" w:hAnsi="AngsanaUPC" w:cs="Angsana New"/>
          <w:color w:val="000000" w:themeColor="text1"/>
          <w:sz w:val="28"/>
          <w:szCs w:val="28"/>
          <w:cs/>
        </w:rPr>
        <w:t>ประสาทหูเสื่อม</w:t>
      </w:r>
      <w:r w:rsidRPr="000C2783">
        <w:rPr>
          <w:rFonts w:ascii="AngsanaUPC" w:hAnsi="AngsanaUPC" w:cs="Angsana New"/>
          <w:color w:val="000000" w:themeColor="text1"/>
          <w:sz w:val="28"/>
          <w:szCs w:val="28"/>
        </w:rPr>
        <w:t xml:space="preserve"> </w:t>
      </w:r>
      <w:r w:rsidR="003C1A4F" w:rsidRPr="000C2783">
        <w:rPr>
          <w:rFonts w:ascii="AngsanaUPC" w:hAnsi="AngsanaUPC" w:cs="Angsana New"/>
          <w:color w:val="000000" w:themeColor="text1"/>
          <w:sz w:val="28"/>
          <w:szCs w:val="28"/>
          <w:cs/>
        </w:rPr>
        <w:t>และ</w:t>
      </w:r>
      <w:r w:rsidR="00152CAA" w:rsidRPr="000C2783">
        <w:rPr>
          <w:rFonts w:ascii="AngsanaUPC" w:hAnsi="AngsanaUPC" w:cs="Angsana New"/>
          <w:color w:val="000000" w:themeColor="text1"/>
          <w:sz w:val="28"/>
          <w:szCs w:val="28"/>
          <w:cs/>
          <w:lang w:val="th-TH"/>
        </w:rPr>
        <w:t>คลอดก่อนกำหนด</w:t>
      </w:r>
      <w:r w:rsidR="004404AC" w:rsidRPr="000C2783">
        <w:rPr>
          <w:rFonts w:ascii="AngsanaUPC" w:hAnsi="AngsanaUPC" w:cs="Angsana New"/>
          <w:color w:val="000000" w:themeColor="text1"/>
          <w:sz w:val="28"/>
          <w:szCs w:val="28"/>
          <w:vertAlign w:val="superscript"/>
        </w:rPr>
        <w:t>(10</w:t>
      </w:r>
      <w:r w:rsidRPr="000C2783">
        <w:rPr>
          <w:rFonts w:ascii="AngsanaUPC" w:hAnsi="AngsanaUPC" w:cs="Angsana New"/>
          <w:color w:val="000000" w:themeColor="text1"/>
          <w:sz w:val="28"/>
          <w:szCs w:val="28"/>
          <w:vertAlign w:val="superscript"/>
        </w:rPr>
        <w:t>)</w:t>
      </w:r>
    </w:p>
    <w:p w14:paraId="4FEC2797" w14:textId="4A287775" w:rsidR="00FF681D" w:rsidRPr="000C2783" w:rsidRDefault="00FF681D" w:rsidP="00FF681D">
      <w:pPr>
        <w:pStyle w:val="Default"/>
        <w:numPr>
          <w:ilvl w:val="0"/>
          <w:numId w:val="1"/>
        </w:numPr>
        <w:jc w:val="thaiDistribute"/>
        <w:rPr>
          <w:rFonts w:ascii="AngsanaUPC" w:hAnsi="AngsanaUPC" w:cs="Angsana New"/>
          <w:color w:val="000000" w:themeColor="text1"/>
          <w:sz w:val="28"/>
          <w:szCs w:val="28"/>
        </w:rPr>
      </w:pPr>
      <w:r w:rsidRPr="000C2783">
        <w:rPr>
          <w:rFonts w:ascii="AngsanaUPC" w:hAnsi="AngsanaUPC" w:cs="Angsana New"/>
          <w:color w:val="000000" w:themeColor="text1"/>
          <w:sz w:val="28"/>
          <w:szCs w:val="28"/>
          <w:cs/>
        </w:rPr>
        <w:t>การบาดเจ็บที่ศีรษะของเด็ก</w:t>
      </w:r>
      <w:r w:rsidR="00152CAA" w:rsidRPr="000C2783">
        <w:rPr>
          <w:rFonts w:ascii="AngsanaUPC" w:hAnsi="AngsanaUPC" w:cs="Angsana New"/>
          <w:color w:val="000000" w:themeColor="text1"/>
          <w:sz w:val="28"/>
          <w:szCs w:val="28"/>
          <w:cs/>
        </w:rPr>
        <w:t xml:space="preserve"> หากเป็นการ</w:t>
      </w:r>
      <w:r w:rsidR="00B91676" w:rsidRPr="000C2783">
        <w:rPr>
          <w:rFonts w:ascii="AngsanaUPC" w:hAnsi="AngsanaUPC" w:cs="Angsana New"/>
          <w:color w:val="000000" w:themeColor="text1"/>
          <w:sz w:val="28"/>
          <w:szCs w:val="28"/>
          <w:cs/>
        </w:rPr>
        <w:t>บาดเจ็บที่ศีรษะที่มีกระดูกเทมพอ</w:t>
      </w:r>
      <w:r w:rsidR="00152CAA" w:rsidRPr="000C2783">
        <w:rPr>
          <w:rFonts w:ascii="AngsanaUPC" w:hAnsi="AngsanaUPC" w:cs="Angsana New"/>
          <w:color w:val="000000" w:themeColor="text1"/>
          <w:sz w:val="28"/>
          <w:szCs w:val="28"/>
          <w:cs/>
        </w:rPr>
        <w:t>ร</w:t>
      </w:r>
      <w:r w:rsidR="00B91676" w:rsidRPr="000C2783">
        <w:rPr>
          <w:rFonts w:ascii="AngsanaUPC" w:hAnsi="AngsanaUPC" w:cs="Angsana New"/>
          <w:color w:val="000000" w:themeColor="text1"/>
          <w:sz w:val="28"/>
          <w:szCs w:val="28"/>
          <w:cs/>
        </w:rPr>
        <w:t>อ</w:t>
      </w:r>
      <w:r w:rsidR="00152CAA" w:rsidRPr="000C2783">
        <w:rPr>
          <w:rFonts w:ascii="AngsanaUPC" w:hAnsi="AngsanaUPC" w:cs="Angsana New"/>
          <w:color w:val="000000" w:themeColor="text1"/>
          <w:sz w:val="28"/>
          <w:szCs w:val="28"/>
          <w:cs/>
        </w:rPr>
        <w:t>ลหัก</w:t>
      </w:r>
      <w:r w:rsidRPr="000C2783">
        <w:rPr>
          <w:rFonts w:ascii="AngsanaUPC" w:hAnsi="AngsanaUPC" w:cs="Angsana New"/>
          <w:color w:val="000000" w:themeColor="text1"/>
          <w:sz w:val="28"/>
          <w:szCs w:val="28"/>
          <w:cs/>
        </w:rPr>
        <w:t>ร่วมด้วย จะมีความเส</w:t>
      </w:r>
      <w:r w:rsidR="00152CAA" w:rsidRPr="000C2783">
        <w:rPr>
          <w:rFonts w:ascii="AngsanaUPC" w:hAnsi="AngsanaUPC" w:cs="Angsana New"/>
          <w:color w:val="000000" w:themeColor="text1"/>
          <w:sz w:val="28"/>
          <w:szCs w:val="28"/>
          <w:cs/>
        </w:rPr>
        <w:t>ี่ยงสูงต่อการสูญเสียการได้ยินถาวร ส่วนการบาดเจ็บเล็กน้อยบริเวณศีรษะอาจ</w:t>
      </w:r>
      <w:r w:rsidRPr="000C2783">
        <w:rPr>
          <w:rFonts w:ascii="AngsanaUPC" w:hAnsi="AngsanaUPC" w:cs="Angsana New"/>
          <w:color w:val="000000" w:themeColor="text1"/>
          <w:sz w:val="28"/>
          <w:szCs w:val="28"/>
        </w:rPr>
        <w:t xml:space="preserve"> </w:t>
      </w:r>
      <w:r w:rsidR="00152CAA" w:rsidRPr="000C2783">
        <w:rPr>
          <w:rFonts w:ascii="AngsanaUPC" w:hAnsi="AngsanaUPC" w:cs="Angsana New"/>
          <w:color w:val="000000" w:themeColor="text1"/>
          <w:sz w:val="28"/>
          <w:szCs w:val="28"/>
          <w:cs/>
        </w:rPr>
        <w:t>ทำให้สูญเสียการได้ยินที่ความถี่สูง</w:t>
      </w:r>
      <w:r w:rsidR="00D07344" w:rsidRPr="000C2783">
        <w:rPr>
          <w:rFonts w:ascii="AngsanaUPC" w:hAnsi="AngsanaUPC" w:cs="Angsana New"/>
          <w:color w:val="000000" w:themeColor="text1"/>
          <w:sz w:val="28"/>
          <w:szCs w:val="28"/>
          <w:cs/>
        </w:rPr>
        <w:t>ได้แต่มักจะ</w:t>
      </w:r>
      <w:r w:rsidR="00152CAA" w:rsidRPr="000C2783">
        <w:rPr>
          <w:rFonts w:ascii="AngsanaUPC" w:hAnsi="AngsanaUPC" w:cs="Angsana New"/>
          <w:color w:val="000000" w:themeColor="text1"/>
          <w:sz w:val="28"/>
          <w:szCs w:val="28"/>
          <w:cs/>
        </w:rPr>
        <w:t>กลับมาปกติ</w:t>
      </w:r>
      <w:r w:rsidR="004404AC" w:rsidRPr="000C2783">
        <w:rPr>
          <w:rFonts w:ascii="AngsanaUPC" w:hAnsi="AngsanaUPC" w:cs="Angsana New"/>
          <w:color w:val="000000" w:themeColor="text1"/>
          <w:sz w:val="28"/>
          <w:szCs w:val="28"/>
          <w:vertAlign w:val="superscript"/>
        </w:rPr>
        <w:t>(10</w:t>
      </w:r>
      <w:r w:rsidRPr="000C2783">
        <w:rPr>
          <w:rFonts w:ascii="AngsanaUPC" w:hAnsi="AngsanaUPC" w:cs="Angsana New"/>
          <w:color w:val="000000" w:themeColor="text1"/>
          <w:sz w:val="28"/>
          <w:szCs w:val="28"/>
          <w:vertAlign w:val="superscript"/>
        </w:rPr>
        <w:t>)</w:t>
      </w:r>
    </w:p>
    <w:p w14:paraId="31B7A47F" w14:textId="4825810E" w:rsidR="00225177" w:rsidRPr="000C2783" w:rsidRDefault="00921F17" w:rsidP="00542852">
      <w:pPr>
        <w:pStyle w:val="ListParagraph"/>
        <w:numPr>
          <w:ilvl w:val="0"/>
          <w:numId w:val="1"/>
        </w:numPr>
        <w:spacing w:after="0"/>
        <w:jc w:val="thaiDistribute"/>
        <w:rPr>
          <w:rFonts w:ascii="AngsanaUPC" w:hAnsi="AngsanaUPC" w:cs="Angsana New"/>
          <w:color w:val="000000" w:themeColor="text1"/>
          <w:sz w:val="28"/>
        </w:rPr>
      </w:pPr>
      <w:r w:rsidRPr="000C2783">
        <w:rPr>
          <w:rFonts w:ascii="AngsanaUPC" w:hAnsi="AngsanaUPC" w:cs="Angsana New"/>
          <w:color w:val="000000" w:themeColor="text1"/>
          <w:sz w:val="28"/>
          <w:cs/>
        </w:rPr>
        <w:t xml:space="preserve">ภาวะฮอร์โมนไทรอยด์ต่ำ </w:t>
      </w:r>
      <w:r w:rsidR="0071711C" w:rsidRPr="000C2783">
        <w:rPr>
          <w:rFonts w:ascii="AngsanaUPC" w:hAnsi="AngsanaUPC" w:cs="Angsana New"/>
          <w:color w:val="000000" w:themeColor="text1"/>
          <w:sz w:val="28"/>
          <w:cs/>
        </w:rPr>
        <w:t xml:space="preserve">เด็กที่เป็น </w:t>
      </w:r>
      <w:r w:rsidR="0071711C" w:rsidRPr="000C2783">
        <w:rPr>
          <w:rFonts w:ascii="AngsanaUPC" w:hAnsi="AngsanaUPC" w:cs="Angsana New"/>
          <w:color w:val="000000" w:themeColor="text1"/>
          <w:sz w:val="28"/>
        </w:rPr>
        <w:t xml:space="preserve">congenital hypothyroidism </w:t>
      </w:r>
      <w:r w:rsidR="0071711C" w:rsidRPr="000C2783">
        <w:rPr>
          <w:rFonts w:ascii="AngsanaUPC" w:hAnsi="AngsanaUPC" w:cs="Angsana New"/>
          <w:color w:val="000000" w:themeColor="text1"/>
          <w:sz w:val="28"/>
          <w:cs/>
        </w:rPr>
        <w:t xml:space="preserve">ประมาณ </w:t>
      </w:r>
      <w:r w:rsidR="0071711C" w:rsidRPr="000C2783">
        <w:rPr>
          <w:rFonts w:ascii="AngsanaUPC" w:hAnsi="AngsanaUPC" w:cs="Angsana New"/>
          <w:color w:val="000000" w:themeColor="text1"/>
          <w:sz w:val="28"/>
        </w:rPr>
        <w:t xml:space="preserve">20% </w:t>
      </w:r>
      <w:r w:rsidR="0071711C" w:rsidRPr="000C2783">
        <w:rPr>
          <w:rFonts w:ascii="AngsanaUPC" w:hAnsi="AngsanaUPC" w:cs="Angsana New"/>
          <w:color w:val="000000" w:themeColor="text1"/>
          <w:sz w:val="28"/>
          <w:cs/>
        </w:rPr>
        <w:t>จะมีการสูญ</w:t>
      </w:r>
      <w:r w:rsidR="00152CAA" w:rsidRPr="000C2783">
        <w:rPr>
          <w:rFonts w:ascii="AngsanaUPC" w:hAnsi="AngsanaUPC" w:cs="Angsana New"/>
          <w:color w:val="000000" w:themeColor="text1"/>
          <w:sz w:val="28"/>
          <w:cs/>
        </w:rPr>
        <w:t>เสียการได้ยินร่วมด้วย เนื่องจาก</w:t>
      </w:r>
      <w:r w:rsidR="00152CAA" w:rsidRPr="000C2783">
        <w:rPr>
          <w:rFonts w:ascii="AngsanaUPC" w:hAnsi="AngsanaUPC" w:cs="Angsana New"/>
          <w:color w:val="000000" w:themeColor="text1"/>
          <w:sz w:val="28"/>
          <w:cs/>
          <w:lang w:val="th-TH"/>
        </w:rPr>
        <w:t>ฮอร์โมนไทรอยด์</w:t>
      </w:r>
      <w:r w:rsidR="0071711C" w:rsidRPr="000C2783">
        <w:rPr>
          <w:rFonts w:ascii="AngsanaUPC" w:hAnsi="AngsanaUPC" w:cs="Angsana New"/>
          <w:color w:val="000000" w:themeColor="text1"/>
          <w:sz w:val="28"/>
          <w:cs/>
        </w:rPr>
        <w:t>มีความเกี่ยวข้องกับการเจริญเติบโตของหูชั้นใน</w:t>
      </w:r>
      <w:r w:rsidR="004404AC" w:rsidRPr="000C2783">
        <w:rPr>
          <w:rFonts w:ascii="AngsanaUPC" w:hAnsi="AngsanaUPC" w:cs="Angsana New"/>
          <w:color w:val="000000" w:themeColor="text1"/>
          <w:sz w:val="28"/>
          <w:vertAlign w:val="superscript"/>
        </w:rPr>
        <w:t>(11</w:t>
      </w:r>
      <w:r w:rsidR="0071711C" w:rsidRPr="000C2783">
        <w:rPr>
          <w:rFonts w:ascii="AngsanaUPC" w:hAnsi="AngsanaUPC" w:cs="Angsana New"/>
          <w:color w:val="000000" w:themeColor="text1"/>
          <w:sz w:val="28"/>
          <w:vertAlign w:val="superscript"/>
        </w:rPr>
        <w:t>)</w:t>
      </w:r>
    </w:p>
    <w:p w14:paraId="6D2E7167" w14:textId="5D89B559" w:rsidR="00A953A6" w:rsidRPr="000C2783" w:rsidRDefault="00542852" w:rsidP="00E52732">
      <w:pPr>
        <w:spacing w:after="0"/>
        <w:ind w:firstLine="720"/>
        <w:jc w:val="thaiDistribute"/>
        <w:rPr>
          <w:rFonts w:ascii="AngsanaUPC" w:hAnsi="AngsanaUPC" w:cs="Angsana New"/>
          <w:color w:val="000000" w:themeColor="text1"/>
          <w:sz w:val="28"/>
          <w:vertAlign w:val="superscript"/>
        </w:rPr>
      </w:pPr>
      <w:r w:rsidRPr="000C2783">
        <w:rPr>
          <w:rFonts w:ascii="AngsanaUPC" w:hAnsi="AngsanaUPC" w:cs="Angsana New"/>
          <w:color w:val="000000" w:themeColor="text1"/>
          <w:sz w:val="28"/>
          <w:cs/>
        </w:rPr>
        <w:t xml:space="preserve">นอกจากสาเหตุข้างต้น ยังมีภาวะที่เกี่ยวข้องกับการสูญเสียการได้ยินในเด็กที่สำคัญอีกอย่างหนึ่ง คือ </w:t>
      </w:r>
      <w:r w:rsidRPr="000C2783">
        <w:rPr>
          <w:rFonts w:ascii="AngsanaUPC" w:hAnsi="AngsanaUPC" w:cs="Angsana New"/>
          <w:color w:val="000000" w:themeColor="text1"/>
          <w:sz w:val="28"/>
        </w:rPr>
        <w:t>Auditory neuropathy spectrum disorder (ANSD)</w:t>
      </w:r>
      <w:r w:rsidRPr="000C2783">
        <w:rPr>
          <w:rFonts w:ascii="AngsanaUPC" w:hAnsi="AngsanaUPC" w:cs="Angsana New"/>
          <w:color w:val="000000" w:themeColor="text1"/>
          <w:sz w:val="28"/>
          <w:vertAlign w:val="superscript"/>
        </w:rPr>
        <w:t xml:space="preserve"> </w:t>
      </w:r>
      <w:r w:rsidRPr="000C2783">
        <w:rPr>
          <w:rFonts w:ascii="AngsanaUPC" w:hAnsi="AngsanaUPC" w:cs="Angsana New"/>
          <w:color w:val="000000" w:themeColor="text1"/>
          <w:sz w:val="28"/>
          <w:cs/>
        </w:rPr>
        <w:t xml:space="preserve">หมายถึง ภาวะที่มีความผิดปกติของ </w:t>
      </w:r>
      <w:r w:rsidRPr="000C2783">
        <w:rPr>
          <w:rFonts w:ascii="AngsanaUPC" w:hAnsi="AngsanaUPC" w:cs="Angsana New"/>
          <w:color w:val="000000" w:themeColor="text1"/>
          <w:sz w:val="28"/>
        </w:rPr>
        <w:t xml:space="preserve">auditory pathway </w:t>
      </w:r>
      <w:r w:rsidRPr="000C2783">
        <w:rPr>
          <w:rFonts w:ascii="AngsanaUPC" w:hAnsi="AngsanaUPC" w:cs="Angsana New"/>
          <w:color w:val="000000" w:themeColor="text1"/>
          <w:sz w:val="28"/>
          <w:cs/>
        </w:rPr>
        <w:t xml:space="preserve">โดยที่ </w:t>
      </w:r>
      <w:r w:rsidRPr="000C2783">
        <w:rPr>
          <w:rFonts w:ascii="AngsanaUPC" w:hAnsi="AngsanaUPC" w:cs="Angsana New"/>
          <w:color w:val="000000" w:themeColor="text1"/>
          <w:sz w:val="28"/>
        </w:rPr>
        <w:t xml:space="preserve">outer hair cell </w:t>
      </w:r>
      <w:r w:rsidRPr="000C2783">
        <w:rPr>
          <w:rFonts w:ascii="AngsanaUPC" w:hAnsi="AngsanaUPC" w:cs="Angsana New"/>
          <w:color w:val="000000" w:themeColor="text1"/>
          <w:sz w:val="28"/>
          <w:cs/>
        </w:rPr>
        <w:t xml:space="preserve">ปกติ ตำแหน่งที่ผิดปกติเป็นได้ตั้งแต่ </w:t>
      </w:r>
      <w:r w:rsidRPr="000C2783">
        <w:rPr>
          <w:rFonts w:ascii="AngsanaUPC" w:hAnsi="AngsanaUPC" w:cs="Angsana New"/>
          <w:color w:val="000000" w:themeColor="text1"/>
          <w:sz w:val="28"/>
        </w:rPr>
        <w:t xml:space="preserve">inner hair cell, junction </w:t>
      </w:r>
      <w:r w:rsidRPr="000C2783">
        <w:rPr>
          <w:rFonts w:ascii="AngsanaUPC" w:hAnsi="AngsanaUPC" w:cs="Angsana New"/>
          <w:color w:val="000000" w:themeColor="text1"/>
          <w:sz w:val="28"/>
          <w:cs/>
        </w:rPr>
        <w:t xml:space="preserve">ระหว่าง </w:t>
      </w:r>
      <w:r w:rsidRPr="000C2783">
        <w:rPr>
          <w:rFonts w:ascii="AngsanaUPC" w:hAnsi="AngsanaUPC" w:cs="Angsana New"/>
          <w:color w:val="000000" w:themeColor="text1"/>
          <w:sz w:val="28"/>
        </w:rPr>
        <w:t xml:space="preserve">inner hair cell </w:t>
      </w:r>
      <w:r w:rsidRPr="000C2783">
        <w:rPr>
          <w:rFonts w:ascii="AngsanaUPC" w:hAnsi="AngsanaUPC" w:cs="Angsana New"/>
          <w:color w:val="000000" w:themeColor="text1"/>
          <w:sz w:val="28"/>
          <w:cs/>
        </w:rPr>
        <w:t xml:space="preserve">กับ </w:t>
      </w:r>
      <w:r w:rsidRPr="000C2783">
        <w:rPr>
          <w:rFonts w:ascii="AngsanaUPC" w:hAnsi="AngsanaUPC" w:cs="Angsana New"/>
          <w:color w:val="000000" w:themeColor="text1"/>
          <w:sz w:val="28"/>
        </w:rPr>
        <w:t xml:space="preserve">auditory nerve, auditory nerve, brain stem, auditory cortex </w:t>
      </w:r>
      <w:r w:rsidR="00B91676" w:rsidRPr="000C2783">
        <w:rPr>
          <w:rFonts w:ascii="AngsanaUPC" w:hAnsi="AngsanaUPC" w:cs="Angsana New"/>
          <w:color w:val="000000" w:themeColor="text1"/>
          <w:sz w:val="28"/>
          <w:cs/>
        </w:rPr>
        <w:t xml:space="preserve"> เมื่อตรวจ o</w:t>
      </w:r>
      <w:r w:rsidR="00921F17" w:rsidRPr="000C2783">
        <w:rPr>
          <w:rFonts w:ascii="AngsanaUPC" w:hAnsi="AngsanaUPC" w:cs="Angsana New"/>
          <w:color w:val="000000" w:themeColor="text1"/>
          <w:sz w:val="28"/>
          <w:cs/>
        </w:rPr>
        <w:t>toacoustic emission (OAE) จ</w:t>
      </w:r>
      <w:r w:rsidR="00921F17" w:rsidRPr="000C2783">
        <w:rPr>
          <w:rFonts w:ascii="AngsanaUPC" w:hAnsi="AngsanaUPC" w:cs="Angsana New"/>
          <w:color w:val="000000" w:themeColor="text1"/>
          <w:sz w:val="28"/>
          <w:cs/>
          <w:lang w:val="th-TH"/>
        </w:rPr>
        <w:t>ะ</w:t>
      </w:r>
      <w:r w:rsidR="00B91676" w:rsidRPr="000C2783">
        <w:rPr>
          <w:rFonts w:ascii="AngsanaUPC" w:hAnsi="AngsanaUPC" w:cs="Angsana New"/>
          <w:color w:val="000000" w:themeColor="text1"/>
          <w:sz w:val="28"/>
          <w:cs/>
        </w:rPr>
        <w:t>ปกติ ในขณะที่การตรวจ a</w:t>
      </w:r>
      <w:r w:rsidR="00921F17" w:rsidRPr="000C2783">
        <w:rPr>
          <w:rFonts w:ascii="AngsanaUPC" w:hAnsi="AngsanaUPC" w:cs="Angsana New"/>
          <w:color w:val="000000" w:themeColor="text1"/>
          <w:sz w:val="28"/>
          <w:cs/>
        </w:rPr>
        <w:t>uditory brainstem response (ABR)</w:t>
      </w:r>
      <w:r w:rsidR="00921F17" w:rsidRPr="000C2783">
        <w:rPr>
          <w:rFonts w:ascii="AngsanaUPC" w:hAnsi="AngsanaUPC" w:cs="Angsana New"/>
          <w:color w:val="000000" w:themeColor="text1"/>
          <w:sz w:val="28"/>
        </w:rPr>
        <w:t xml:space="preserve"> </w:t>
      </w:r>
      <w:r w:rsidR="00921F17" w:rsidRPr="000C2783">
        <w:rPr>
          <w:rFonts w:ascii="AngsanaUPC" w:hAnsi="AngsanaUPC" w:cs="Angsana New"/>
          <w:color w:val="000000" w:themeColor="text1"/>
          <w:sz w:val="28"/>
          <w:cs/>
        </w:rPr>
        <w:t>จะ</w:t>
      </w:r>
      <w:r w:rsidR="00921F17" w:rsidRPr="000C2783">
        <w:rPr>
          <w:rFonts w:ascii="AngsanaUPC" w:hAnsi="AngsanaUPC" w:cs="Angsana New"/>
          <w:color w:val="000000" w:themeColor="text1"/>
          <w:sz w:val="28"/>
          <w:cs/>
          <w:lang w:val="th-TH"/>
        </w:rPr>
        <w:t>ผิดปกติ</w:t>
      </w:r>
      <w:r w:rsidRPr="000C2783">
        <w:rPr>
          <w:rFonts w:ascii="AngsanaUPC" w:hAnsi="AngsanaUPC" w:cs="Angsana New"/>
          <w:color w:val="000000" w:themeColor="text1"/>
          <w:sz w:val="28"/>
        </w:rPr>
        <w:t xml:space="preserve">  </w:t>
      </w:r>
      <w:r w:rsidR="00921F17" w:rsidRPr="000C2783">
        <w:rPr>
          <w:rFonts w:ascii="AngsanaUPC" w:hAnsi="AngsanaUPC" w:cs="Angsana New"/>
          <w:color w:val="000000" w:themeColor="text1"/>
          <w:sz w:val="28"/>
        </w:rPr>
        <w:t xml:space="preserve"> </w:t>
      </w:r>
      <w:r w:rsidR="00B91676" w:rsidRPr="000C2783">
        <w:rPr>
          <w:rFonts w:ascii="AngsanaUPC" w:hAnsi="AngsanaUPC" w:cs="Angsana New"/>
          <w:color w:val="000000" w:themeColor="text1"/>
          <w:sz w:val="28"/>
          <w:cs/>
          <w:lang w:val="th-TH"/>
        </w:rPr>
        <w:t>ภาวะ</w:t>
      </w:r>
      <w:r w:rsidR="00C2270F" w:rsidRPr="000C2783">
        <w:rPr>
          <w:rFonts w:ascii="AngsanaUPC" w:hAnsi="AngsanaUPC" w:cs="Angsana New"/>
          <w:color w:val="000000" w:themeColor="text1"/>
          <w:sz w:val="28"/>
          <w:cs/>
          <w:lang w:val="th-TH"/>
        </w:rPr>
        <w:t xml:space="preserve"> </w:t>
      </w:r>
      <w:r w:rsidRPr="000C2783">
        <w:rPr>
          <w:rFonts w:ascii="AngsanaUPC" w:hAnsi="AngsanaUPC" w:cs="Angsana New"/>
          <w:color w:val="000000" w:themeColor="text1"/>
          <w:sz w:val="28"/>
        </w:rPr>
        <w:t>ANSD</w:t>
      </w:r>
      <w:r w:rsidR="00C2270F" w:rsidRPr="000C2783">
        <w:rPr>
          <w:rFonts w:ascii="AngsanaUPC" w:hAnsi="AngsanaUPC" w:cs="Angsana New"/>
          <w:color w:val="000000" w:themeColor="text1"/>
          <w:sz w:val="28"/>
        </w:rPr>
        <w:t xml:space="preserve"> </w:t>
      </w:r>
      <w:r w:rsidR="00C2270F" w:rsidRPr="000C2783">
        <w:rPr>
          <w:rFonts w:ascii="AngsanaUPC" w:hAnsi="AngsanaUPC" w:cs="Angsana New"/>
          <w:color w:val="000000" w:themeColor="text1"/>
          <w:sz w:val="28"/>
          <w:cs/>
        </w:rPr>
        <w:t>นี้</w:t>
      </w:r>
      <w:r w:rsidRPr="000C2783">
        <w:rPr>
          <w:rFonts w:ascii="AngsanaUPC" w:hAnsi="AngsanaUPC" w:cs="Angsana New"/>
          <w:color w:val="000000" w:themeColor="text1"/>
          <w:sz w:val="28"/>
          <w:cs/>
        </w:rPr>
        <w:t xml:space="preserve">พบได้ </w:t>
      </w:r>
      <w:r w:rsidRPr="000C2783">
        <w:rPr>
          <w:rFonts w:ascii="AngsanaUPC" w:hAnsi="AngsanaUPC" w:cs="Angsana New"/>
          <w:color w:val="000000" w:themeColor="text1"/>
          <w:sz w:val="28"/>
        </w:rPr>
        <w:t xml:space="preserve">1-40% </w:t>
      </w:r>
      <w:r w:rsidRPr="000C2783">
        <w:rPr>
          <w:rFonts w:ascii="AngsanaUPC" w:hAnsi="AngsanaUPC" w:cs="Angsana New"/>
          <w:color w:val="000000" w:themeColor="text1"/>
          <w:sz w:val="28"/>
          <w:cs/>
        </w:rPr>
        <w:t>ของเด็กที่สูญเสียการได้ยิน</w:t>
      </w:r>
      <w:r w:rsidR="00E52732" w:rsidRPr="000C2783">
        <w:rPr>
          <w:rFonts w:ascii="AngsanaUPC" w:hAnsi="AngsanaUPC" w:cs="Angsana New"/>
          <w:color w:val="000000" w:themeColor="text1"/>
          <w:sz w:val="28"/>
          <w:vertAlign w:val="superscript"/>
          <w:cs/>
        </w:rPr>
        <w:t xml:space="preserve"> </w:t>
      </w:r>
      <w:r w:rsidRPr="000C2783">
        <w:rPr>
          <w:rFonts w:ascii="AngsanaUPC" w:hAnsi="AngsanaUPC" w:cs="Angsana New"/>
          <w:color w:val="000000" w:themeColor="text1"/>
          <w:sz w:val="28"/>
          <w:vertAlign w:val="superscript"/>
        </w:rPr>
        <w:t xml:space="preserve"> </w:t>
      </w:r>
      <w:r w:rsidR="00921F17" w:rsidRPr="000C2783">
        <w:rPr>
          <w:rFonts w:ascii="AngsanaUPC" w:hAnsi="AngsanaUPC" w:cs="Angsana New"/>
          <w:color w:val="000000" w:themeColor="text1"/>
          <w:sz w:val="28"/>
          <w:cs/>
        </w:rPr>
        <w:t>และมักพบ</w:t>
      </w:r>
      <w:r w:rsidRPr="000C2783">
        <w:rPr>
          <w:rFonts w:ascii="AngsanaUPC" w:hAnsi="AngsanaUPC" w:cs="Angsana New"/>
          <w:color w:val="000000" w:themeColor="text1"/>
          <w:sz w:val="28"/>
          <w:cs/>
        </w:rPr>
        <w:t xml:space="preserve">ในเด็กที่เคยรักษาตัวใน </w:t>
      </w:r>
      <w:r w:rsidRPr="000C2783">
        <w:rPr>
          <w:rFonts w:ascii="AngsanaUPC" w:hAnsi="AngsanaUPC" w:cs="Angsana New"/>
          <w:color w:val="000000" w:themeColor="text1"/>
          <w:sz w:val="28"/>
        </w:rPr>
        <w:t xml:space="preserve">NICU </w:t>
      </w:r>
      <w:r w:rsidR="00921F17" w:rsidRPr="000C2783">
        <w:rPr>
          <w:rFonts w:ascii="AngsanaUPC" w:hAnsi="AngsanaUPC" w:cs="Angsana New"/>
          <w:color w:val="000000" w:themeColor="text1"/>
          <w:sz w:val="28"/>
          <w:cs/>
        </w:rPr>
        <w:t>มากกว่าเด็กปกติ</w:t>
      </w:r>
      <w:r w:rsidRPr="000C2783">
        <w:rPr>
          <w:rFonts w:ascii="AngsanaUPC" w:hAnsi="AngsanaUPC" w:cs="Angsana New"/>
          <w:color w:val="000000" w:themeColor="text1"/>
          <w:sz w:val="28"/>
          <w:vertAlign w:val="superscript"/>
        </w:rPr>
        <w:t>(2)</w:t>
      </w:r>
    </w:p>
    <w:p w14:paraId="29C17162" w14:textId="77777777" w:rsidR="00A953A6" w:rsidRPr="000C2783" w:rsidRDefault="00A953A6" w:rsidP="00E52732">
      <w:pPr>
        <w:spacing w:after="0"/>
        <w:ind w:firstLine="720"/>
        <w:jc w:val="thaiDistribute"/>
        <w:rPr>
          <w:rFonts w:ascii="AngsanaUPC" w:hAnsi="AngsanaUPC" w:cs="Angsana New"/>
          <w:color w:val="000000" w:themeColor="text1"/>
          <w:sz w:val="28"/>
          <w:vertAlign w:val="superscript"/>
        </w:rPr>
      </w:pPr>
    </w:p>
    <w:p w14:paraId="7AED4E2E" w14:textId="5C410507" w:rsidR="00A953A6" w:rsidRPr="000C2783" w:rsidRDefault="00A953A6" w:rsidP="00D07344">
      <w:pPr>
        <w:spacing w:after="0"/>
        <w:jc w:val="thaiDistribute"/>
        <w:rPr>
          <w:rFonts w:ascii="AngsanaUPC" w:hAnsi="AngsanaUPC" w:cs="Angsana New"/>
          <w:b/>
          <w:bCs/>
          <w:color w:val="000000" w:themeColor="text1"/>
          <w:sz w:val="28"/>
          <w:u w:val="single"/>
        </w:rPr>
      </w:pPr>
      <w:r w:rsidRPr="000C2783">
        <w:rPr>
          <w:rFonts w:ascii="AngsanaUPC" w:hAnsi="AngsanaUPC" w:cs="Angsana New"/>
          <w:b/>
          <w:bCs/>
          <w:color w:val="000000" w:themeColor="text1"/>
          <w:sz w:val="28"/>
          <w:u w:val="single"/>
          <w:cs/>
        </w:rPr>
        <w:lastRenderedPageBreak/>
        <w:t>เครื่องมือที่ใช้ในการตรวจการได้ยิน</w:t>
      </w:r>
    </w:p>
    <w:p w14:paraId="7CDD246E" w14:textId="57CF7BBC" w:rsidR="00A953A6" w:rsidRPr="000C2783" w:rsidRDefault="00605F1C" w:rsidP="00A953A6">
      <w:pPr>
        <w:spacing w:after="0"/>
        <w:ind w:firstLine="720"/>
        <w:jc w:val="thaiDistribute"/>
        <w:rPr>
          <w:rFonts w:ascii="AngsanaUPC" w:hAnsi="AngsanaUPC" w:cs="Angsana New"/>
          <w:color w:val="000000" w:themeColor="text1"/>
          <w:sz w:val="28"/>
          <w:cs/>
        </w:rPr>
      </w:pPr>
      <w:r w:rsidRPr="000C2783">
        <w:rPr>
          <w:rFonts w:ascii="AngsanaUPC" w:hAnsi="AngsanaUPC" w:cs="Angsana New"/>
          <w:b/>
          <w:color w:val="000000" w:themeColor="text1"/>
          <w:sz w:val="28"/>
        </w:rPr>
        <w:t>Evo</w:t>
      </w:r>
      <w:r w:rsidR="00D61D52" w:rsidRPr="000C2783">
        <w:rPr>
          <w:rFonts w:ascii="AngsanaUPC" w:hAnsi="AngsanaUPC" w:cs="Angsana New"/>
          <w:b/>
          <w:color w:val="000000" w:themeColor="text1"/>
          <w:sz w:val="28"/>
        </w:rPr>
        <w:t xml:space="preserve">ked </w:t>
      </w:r>
      <w:proofErr w:type="spellStart"/>
      <w:r w:rsidR="00D61D52" w:rsidRPr="000C2783">
        <w:rPr>
          <w:rFonts w:ascii="AngsanaUPC" w:hAnsi="AngsanaUPC" w:cs="Angsana New"/>
          <w:b/>
          <w:color w:val="000000" w:themeColor="text1"/>
          <w:sz w:val="28"/>
        </w:rPr>
        <w:t>otoacoustic</w:t>
      </w:r>
      <w:proofErr w:type="spellEnd"/>
      <w:r w:rsidR="00D61D52" w:rsidRPr="000C2783">
        <w:rPr>
          <w:rFonts w:ascii="AngsanaUPC" w:hAnsi="AngsanaUPC" w:cs="Angsana New"/>
          <w:b/>
          <w:color w:val="000000" w:themeColor="text1"/>
          <w:sz w:val="28"/>
        </w:rPr>
        <w:t xml:space="preserve"> emissions (EOAE</w:t>
      </w:r>
      <w:r w:rsidRPr="000C2783">
        <w:rPr>
          <w:rFonts w:ascii="AngsanaUPC" w:hAnsi="AngsanaUPC" w:cs="Angsana New"/>
          <w:b/>
          <w:color w:val="000000" w:themeColor="text1"/>
          <w:sz w:val="28"/>
        </w:rPr>
        <w:t>)</w:t>
      </w:r>
      <w:r w:rsidRPr="000C2783">
        <w:rPr>
          <w:rFonts w:ascii="AngsanaUPC" w:hAnsi="AngsanaUPC" w:cs="Angsana New"/>
          <w:color w:val="000000" w:themeColor="text1"/>
          <w:sz w:val="28"/>
          <w:cs/>
        </w:rPr>
        <w:t xml:space="preserve"> </w:t>
      </w:r>
    </w:p>
    <w:p w14:paraId="4ACB9B8D" w14:textId="158BEEFC" w:rsidR="00605F1C" w:rsidRPr="000C2783" w:rsidRDefault="00605F1C" w:rsidP="00A953A6">
      <w:pPr>
        <w:spacing w:after="0"/>
        <w:ind w:firstLine="720"/>
        <w:jc w:val="thaiDistribute"/>
        <w:rPr>
          <w:rFonts w:ascii="AngsanaUPC" w:hAnsi="AngsanaUPC" w:cs="Angsana New"/>
          <w:sz w:val="28"/>
        </w:rPr>
      </w:pPr>
      <w:r w:rsidRPr="000C2783">
        <w:rPr>
          <w:rFonts w:ascii="AngsanaUPC" w:hAnsi="AngsanaUPC" w:cs="Angsana New"/>
          <w:color w:val="000000" w:themeColor="text1"/>
          <w:sz w:val="28"/>
          <w:cs/>
        </w:rPr>
        <w:t>เป็น</w:t>
      </w:r>
      <w:r w:rsidR="00D07344" w:rsidRPr="000C2783">
        <w:rPr>
          <w:rFonts w:ascii="AngsanaUPC" w:hAnsi="AngsanaUPC" w:cs="Angsana New"/>
          <w:color w:val="000000" w:themeColor="text1"/>
          <w:sz w:val="28"/>
          <w:cs/>
        </w:rPr>
        <w:t>เครื่องมือที่ใช้</w:t>
      </w:r>
      <w:r w:rsidRPr="000C2783">
        <w:rPr>
          <w:rFonts w:ascii="AngsanaUPC" w:hAnsi="AngsanaUPC" w:cs="Angsana New"/>
          <w:color w:val="000000" w:themeColor="text1"/>
          <w:sz w:val="28"/>
          <w:cs/>
        </w:rPr>
        <w:t xml:space="preserve">บันทึก </w:t>
      </w:r>
      <w:r w:rsidRPr="000C2783">
        <w:rPr>
          <w:rFonts w:ascii="AngsanaUPC" w:hAnsi="AngsanaUPC" w:cs="Angsana New"/>
          <w:color w:val="000000" w:themeColor="text1"/>
          <w:sz w:val="28"/>
        </w:rPr>
        <w:t>acoustic</w:t>
      </w:r>
      <w:r w:rsidR="00CC4719"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rPr>
        <w:t xml:space="preserve">signal </w:t>
      </w:r>
      <w:r w:rsidRPr="000C2783">
        <w:rPr>
          <w:rFonts w:ascii="AngsanaUPC" w:hAnsi="AngsanaUPC" w:cs="Angsana New"/>
          <w:color w:val="000000" w:themeColor="text1"/>
          <w:sz w:val="28"/>
          <w:cs/>
        </w:rPr>
        <w:t xml:space="preserve"> หลังจากได้รับการกระตุ้นด้วยเสียง แล้วมีการสะท้อน </w:t>
      </w:r>
      <w:r w:rsidRPr="000C2783">
        <w:rPr>
          <w:rFonts w:ascii="AngsanaUPC" w:hAnsi="AngsanaUPC" w:cs="Angsana New"/>
          <w:color w:val="000000" w:themeColor="text1"/>
          <w:sz w:val="28"/>
        </w:rPr>
        <w:t xml:space="preserve">inaudible sound-pressure wave </w:t>
      </w:r>
      <w:r w:rsidR="00D61D52" w:rsidRPr="000C2783">
        <w:rPr>
          <w:rFonts w:ascii="AngsanaUPC" w:hAnsi="AngsanaUPC" w:cs="Angsana New"/>
          <w:color w:val="000000" w:themeColor="text1"/>
          <w:sz w:val="28"/>
          <w:cs/>
        </w:rPr>
        <w:t xml:space="preserve">กลับออกมาสู่รูหู </w:t>
      </w:r>
      <w:r w:rsidRPr="000C2783">
        <w:rPr>
          <w:rFonts w:ascii="AngsanaUPC" w:hAnsi="AngsanaUPC" w:cs="Angsana New"/>
          <w:color w:val="000000" w:themeColor="text1"/>
          <w:sz w:val="28"/>
          <w:cs/>
        </w:rPr>
        <w:t xml:space="preserve">ที่นิยมใช้ มี </w:t>
      </w:r>
      <w:r w:rsidRPr="000C2783">
        <w:rPr>
          <w:rFonts w:ascii="AngsanaUPC" w:hAnsi="AngsanaUPC" w:cs="Angsana New"/>
          <w:color w:val="000000" w:themeColor="text1"/>
          <w:sz w:val="28"/>
        </w:rPr>
        <w:t xml:space="preserve">2 </w:t>
      </w:r>
      <w:r w:rsidRPr="000C2783">
        <w:rPr>
          <w:rFonts w:ascii="AngsanaUPC" w:hAnsi="AngsanaUPC" w:cs="Angsana New"/>
          <w:color w:val="000000" w:themeColor="text1"/>
          <w:sz w:val="28"/>
          <w:cs/>
        </w:rPr>
        <w:t xml:space="preserve">แบบ คือ </w:t>
      </w:r>
      <w:r w:rsidR="00D61D52" w:rsidRPr="000C2783">
        <w:rPr>
          <w:rFonts w:ascii="AngsanaUPC" w:hAnsi="AngsanaUPC" w:cs="Angsana New"/>
          <w:color w:val="000000" w:themeColor="text1"/>
          <w:sz w:val="28"/>
        </w:rPr>
        <w:t>t</w:t>
      </w:r>
      <w:r w:rsidRPr="000C2783">
        <w:rPr>
          <w:rFonts w:ascii="AngsanaUPC" w:hAnsi="AngsanaUPC" w:cs="Angsana New"/>
          <w:color w:val="000000" w:themeColor="text1"/>
          <w:sz w:val="28"/>
        </w:rPr>
        <w:t>ransient evok</w:t>
      </w:r>
      <w:r w:rsidR="00D61D52" w:rsidRPr="000C2783">
        <w:rPr>
          <w:rFonts w:ascii="AngsanaUPC" w:hAnsi="AngsanaUPC" w:cs="Angsana New"/>
          <w:color w:val="000000" w:themeColor="text1"/>
          <w:sz w:val="28"/>
        </w:rPr>
        <w:t xml:space="preserve">ed </w:t>
      </w:r>
      <w:proofErr w:type="spellStart"/>
      <w:r w:rsidR="00D61D52" w:rsidRPr="000C2783">
        <w:rPr>
          <w:rFonts w:ascii="AngsanaUPC" w:hAnsi="AngsanaUPC" w:cs="Angsana New"/>
          <w:color w:val="000000" w:themeColor="text1"/>
          <w:sz w:val="28"/>
        </w:rPr>
        <w:t>otoacoustic</w:t>
      </w:r>
      <w:proofErr w:type="spellEnd"/>
      <w:r w:rsidR="00D61D52" w:rsidRPr="000C2783">
        <w:rPr>
          <w:rFonts w:ascii="AngsanaUPC" w:hAnsi="AngsanaUPC" w:cs="Angsana New"/>
          <w:color w:val="000000" w:themeColor="text1"/>
          <w:sz w:val="28"/>
        </w:rPr>
        <w:t xml:space="preserve"> emissions (TEOAE</w:t>
      </w:r>
      <w:r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 xml:space="preserve">และ </w:t>
      </w:r>
      <w:r w:rsidR="00D61D52" w:rsidRPr="000C2783">
        <w:rPr>
          <w:rFonts w:ascii="AngsanaUPC" w:hAnsi="AngsanaUPC" w:cs="Angsana New"/>
          <w:color w:val="000000" w:themeColor="text1"/>
          <w:sz w:val="28"/>
        </w:rPr>
        <w:t>d</w:t>
      </w:r>
      <w:r w:rsidRPr="000C2783">
        <w:rPr>
          <w:rFonts w:ascii="AngsanaUPC" w:hAnsi="AngsanaUPC" w:cs="Angsana New"/>
          <w:color w:val="000000" w:themeColor="text1"/>
          <w:sz w:val="28"/>
        </w:rPr>
        <w:t>istortion produ</w:t>
      </w:r>
      <w:r w:rsidR="00D61D52" w:rsidRPr="000C2783">
        <w:rPr>
          <w:rFonts w:ascii="AngsanaUPC" w:hAnsi="AngsanaUPC" w:cs="Angsana New"/>
          <w:color w:val="000000" w:themeColor="text1"/>
          <w:sz w:val="28"/>
        </w:rPr>
        <w:t xml:space="preserve">ct </w:t>
      </w:r>
      <w:proofErr w:type="spellStart"/>
      <w:r w:rsidR="00D61D52" w:rsidRPr="000C2783">
        <w:rPr>
          <w:rFonts w:ascii="AngsanaUPC" w:hAnsi="AngsanaUPC" w:cs="Angsana New"/>
          <w:color w:val="000000" w:themeColor="text1"/>
          <w:sz w:val="28"/>
        </w:rPr>
        <w:t>otoacoustic</w:t>
      </w:r>
      <w:proofErr w:type="spellEnd"/>
      <w:r w:rsidR="00D61D52" w:rsidRPr="000C2783">
        <w:rPr>
          <w:rFonts w:ascii="AngsanaUPC" w:hAnsi="AngsanaUPC" w:cs="Angsana New"/>
          <w:color w:val="000000" w:themeColor="text1"/>
          <w:sz w:val="28"/>
        </w:rPr>
        <w:t xml:space="preserve"> emissions (DPOAE</w:t>
      </w:r>
      <w:r w:rsidRPr="000C2783">
        <w:rPr>
          <w:rFonts w:ascii="AngsanaUPC" w:hAnsi="AngsanaUPC" w:cs="Angsana New"/>
          <w:color w:val="000000" w:themeColor="text1"/>
          <w:sz w:val="28"/>
        </w:rPr>
        <w:t>)</w:t>
      </w:r>
      <w:r w:rsidRPr="000C2783">
        <w:rPr>
          <w:rFonts w:ascii="AngsanaUPC" w:hAnsi="AngsanaUPC" w:cs="Angsana New"/>
          <w:color w:val="000000" w:themeColor="text1"/>
          <w:sz w:val="28"/>
          <w:vertAlign w:val="superscript"/>
        </w:rPr>
        <w:t xml:space="preserve"> </w:t>
      </w:r>
      <w:r w:rsidRPr="000C2783">
        <w:rPr>
          <w:rFonts w:ascii="AngsanaUPC" w:hAnsi="AngsanaUPC" w:cs="Angsana New"/>
          <w:color w:val="000000" w:themeColor="text1"/>
          <w:sz w:val="28"/>
          <w:cs/>
        </w:rPr>
        <w:t xml:space="preserve">การตรวจคัดกรองการได้ยินในเด็ก จะใช้ </w:t>
      </w:r>
      <w:r w:rsidRPr="000C2783">
        <w:rPr>
          <w:rFonts w:ascii="AngsanaUPC" w:hAnsi="AngsanaUPC" w:cs="Angsana New"/>
          <w:color w:val="000000" w:themeColor="text1"/>
          <w:sz w:val="28"/>
        </w:rPr>
        <w:t xml:space="preserve">TEOAE </w:t>
      </w:r>
      <w:r w:rsidR="00D61D52" w:rsidRPr="000C2783">
        <w:rPr>
          <w:rFonts w:ascii="AngsanaUPC" w:hAnsi="AngsanaUPC" w:cs="Angsana New"/>
          <w:color w:val="000000" w:themeColor="text1"/>
          <w:sz w:val="28"/>
          <w:cs/>
        </w:rPr>
        <w:t>เนื่องจากมีความไว</w:t>
      </w:r>
      <w:r w:rsidRPr="000C2783">
        <w:rPr>
          <w:rFonts w:ascii="AngsanaUPC" w:hAnsi="AngsanaUPC" w:cs="Angsana New"/>
          <w:color w:val="000000" w:themeColor="text1"/>
          <w:sz w:val="28"/>
          <w:cs/>
        </w:rPr>
        <w:t xml:space="preserve">ในการตรวจพบ </w:t>
      </w:r>
      <w:r w:rsidR="00D61D52" w:rsidRPr="000C2783">
        <w:rPr>
          <w:rFonts w:ascii="AngsanaUPC" w:hAnsi="AngsanaUPC" w:cs="Angsana New"/>
          <w:color w:val="000000" w:themeColor="text1"/>
          <w:sz w:val="28"/>
          <w:cs/>
        </w:rPr>
        <w:t>การสูญเสียการได้ยิน</w:t>
      </w:r>
      <w:r w:rsidRPr="000C2783">
        <w:rPr>
          <w:rFonts w:ascii="AngsanaUPC" w:hAnsi="AngsanaUPC" w:cs="Angsana New"/>
          <w:color w:val="000000" w:themeColor="text1"/>
          <w:sz w:val="28"/>
          <w:cs/>
        </w:rPr>
        <w:t xml:space="preserve">ดีกว่า </w:t>
      </w:r>
      <w:r w:rsidR="00D61D52" w:rsidRPr="000C2783">
        <w:rPr>
          <w:rFonts w:ascii="AngsanaUPC" w:hAnsi="AngsanaUPC" w:cs="Angsana New"/>
          <w:color w:val="000000" w:themeColor="text1"/>
          <w:sz w:val="28"/>
        </w:rPr>
        <w:t>DPOAE</w:t>
      </w:r>
      <w:r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 xml:space="preserve">และจะผ่านเมื่อระดับการได้ยินดีกว่า </w:t>
      </w:r>
      <w:r w:rsidR="00842542" w:rsidRPr="000C2783">
        <w:rPr>
          <w:rFonts w:ascii="AngsanaUPC" w:hAnsi="AngsanaUPC" w:cs="Angsana New"/>
          <w:color w:val="000000" w:themeColor="text1"/>
          <w:sz w:val="28"/>
        </w:rPr>
        <w:t xml:space="preserve">25-30 </w:t>
      </w:r>
      <w:r w:rsidR="00842542" w:rsidRPr="000C2783">
        <w:rPr>
          <w:rFonts w:ascii="AngsanaUPC" w:hAnsi="AngsanaUPC" w:cs="Angsana New"/>
          <w:color w:val="000000" w:themeColor="text1"/>
          <w:sz w:val="28"/>
          <w:cs/>
        </w:rPr>
        <w:t>เดซิเบล</w:t>
      </w:r>
      <w:r w:rsidRPr="000C2783">
        <w:rPr>
          <w:rFonts w:ascii="AngsanaUPC" w:hAnsi="AngsanaUPC" w:cs="Angsana New"/>
          <w:color w:val="000000" w:themeColor="text1"/>
          <w:sz w:val="28"/>
        </w:rPr>
        <w:t xml:space="preserve"> </w:t>
      </w:r>
      <w:r w:rsidR="00D61D52" w:rsidRPr="000C2783">
        <w:rPr>
          <w:rFonts w:ascii="AngsanaUPC" w:hAnsi="AngsanaUPC" w:cs="Angsana New"/>
          <w:color w:val="000000" w:themeColor="text1"/>
          <w:sz w:val="28"/>
          <w:cs/>
          <w:lang w:val="th-TH"/>
        </w:rPr>
        <w:t>ในการตรวจ</w:t>
      </w:r>
      <w:r w:rsidRPr="000C2783">
        <w:rPr>
          <w:rFonts w:ascii="AngsanaUPC" w:hAnsi="AngsanaUPC" w:cs="Angsana New"/>
          <w:color w:val="000000" w:themeColor="text1"/>
          <w:sz w:val="28"/>
          <w:cs/>
        </w:rPr>
        <w:t>ต้องตรวจขณะเด็กอยู่นิ่ง และสถานที่เง</w:t>
      </w:r>
      <w:r w:rsidR="00D61D52" w:rsidRPr="000C2783">
        <w:rPr>
          <w:rFonts w:ascii="AngsanaUPC" w:hAnsi="AngsanaUPC" w:cs="Angsana New"/>
          <w:color w:val="000000" w:themeColor="text1"/>
          <w:sz w:val="28"/>
          <w:cs/>
        </w:rPr>
        <w:t>ียบ</w:t>
      </w:r>
      <w:r w:rsidR="004357D4" w:rsidRPr="000C2783">
        <w:rPr>
          <w:rFonts w:ascii="AngsanaUPC" w:hAnsi="AngsanaUPC" w:cs="Angsana New"/>
          <w:color w:val="000000" w:themeColor="text1"/>
          <w:sz w:val="28"/>
          <w:vertAlign w:val="superscript"/>
        </w:rPr>
        <w:t>(12</w:t>
      </w:r>
      <w:r w:rsidRPr="000C2783">
        <w:rPr>
          <w:rFonts w:ascii="AngsanaUPC" w:hAnsi="AngsanaUPC" w:cs="Angsana New"/>
          <w:color w:val="000000" w:themeColor="text1"/>
          <w:sz w:val="28"/>
          <w:vertAlign w:val="superscript"/>
        </w:rPr>
        <w:t>)</w:t>
      </w:r>
    </w:p>
    <w:p w14:paraId="001B595A" w14:textId="4938E8B2" w:rsidR="00A953A6" w:rsidRPr="000C2783" w:rsidRDefault="00D61D52" w:rsidP="00A953A6">
      <w:pPr>
        <w:spacing w:after="0"/>
        <w:ind w:firstLine="720"/>
        <w:jc w:val="thaiDistribute"/>
        <w:rPr>
          <w:rFonts w:ascii="AngsanaUPC" w:hAnsi="AngsanaUPC" w:cs="Angsana New"/>
          <w:color w:val="000000" w:themeColor="text1"/>
          <w:sz w:val="28"/>
        </w:rPr>
      </w:pPr>
      <w:r w:rsidRPr="000C2783">
        <w:rPr>
          <w:rFonts w:ascii="AngsanaUPC" w:hAnsi="AngsanaUPC" w:cs="Angsana New"/>
          <w:color w:val="000000" w:themeColor="text1"/>
          <w:sz w:val="28"/>
        </w:rPr>
        <w:t>Automated EOAE</w:t>
      </w:r>
      <w:r w:rsidR="00DA50B2" w:rsidRPr="000C2783">
        <w:rPr>
          <w:rFonts w:ascii="AngsanaUPC" w:hAnsi="AngsanaUPC" w:cs="Angsana New"/>
          <w:color w:val="000000" w:themeColor="text1"/>
          <w:sz w:val="28"/>
        </w:rPr>
        <w:t xml:space="preserve"> </w:t>
      </w:r>
      <w:r w:rsidR="00DA50B2" w:rsidRPr="000C2783">
        <w:rPr>
          <w:rFonts w:ascii="AngsanaUPC" w:hAnsi="AngsanaUPC" w:cs="Angsana New"/>
          <w:color w:val="000000" w:themeColor="text1"/>
          <w:sz w:val="28"/>
          <w:cs/>
        </w:rPr>
        <w:t>เป็นเครื่องมือสำหรับเครื่องมือที่ใช้ตรวจคัดกรองการได้ยินในเด็ก</w:t>
      </w:r>
      <w:r w:rsidR="00DA50B2" w:rsidRPr="000C2783">
        <w:rPr>
          <w:rFonts w:ascii="AngsanaUPC" w:hAnsi="AngsanaUPC" w:cs="Angsana New"/>
          <w:color w:val="000000" w:themeColor="text1"/>
          <w:sz w:val="28"/>
        </w:rPr>
        <w:t xml:space="preserve"> </w:t>
      </w:r>
      <w:r w:rsidR="00DA50B2" w:rsidRPr="000C2783">
        <w:rPr>
          <w:rFonts w:ascii="AngsanaUPC" w:hAnsi="AngsanaUPC" w:cs="Angsana New"/>
          <w:color w:val="000000" w:themeColor="text1"/>
          <w:sz w:val="28"/>
          <w:cs/>
        </w:rPr>
        <w:t xml:space="preserve">ซึ่งจะคำนวณค่า ใช้เวลาในการตรวจประมาณ </w:t>
      </w:r>
      <w:r w:rsidR="00DA50B2" w:rsidRPr="000C2783">
        <w:rPr>
          <w:rFonts w:ascii="AngsanaUPC" w:hAnsi="AngsanaUPC" w:cs="Angsana New"/>
          <w:color w:val="000000" w:themeColor="text1"/>
          <w:sz w:val="28"/>
        </w:rPr>
        <w:t>10</w:t>
      </w:r>
      <w:r w:rsidR="00DA50B2" w:rsidRPr="000C2783">
        <w:rPr>
          <w:rFonts w:ascii="AngsanaUPC" w:hAnsi="AngsanaUPC" w:cs="Angsana New"/>
          <w:color w:val="000000" w:themeColor="text1"/>
          <w:sz w:val="28"/>
          <w:cs/>
        </w:rPr>
        <w:t xml:space="preserve"> วินาที ถึง </w:t>
      </w:r>
      <w:r w:rsidR="00DA50B2" w:rsidRPr="000C2783">
        <w:rPr>
          <w:rFonts w:ascii="AngsanaUPC" w:hAnsi="AngsanaUPC" w:cs="Angsana New"/>
          <w:color w:val="000000" w:themeColor="text1"/>
          <w:sz w:val="28"/>
        </w:rPr>
        <w:t xml:space="preserve">2 </w:t>
      </w:r>
      <w:r w:rsidR="00DA50B2" w:rsidRPr="000C2783">
        <w:rPr>
          <w:rFonts w:ascii="AngsanaUPC" w:hAnsi="AngsanaUPC" w:cs="Angsana New"/>
          <w:color w:val="000000" w:themeColor="text1"/>
          <w:sz w:val="28"/>
          <w:cs/>
        </w:rPr>
        <w:t xml:space="preserve">นาที อ่านผลเป็น </w:t>
      </w:r>
      <w:r w:rsidR="006A7761" w:rsidRPr="000C2783">
        <w:rPr>
          <w:rFonts w:ascii="AngsanaUPC" w:hAnsi="AngsanaUPC" w:cs="Angsana New"/>
          <w:color w:val="000000" w:themeColor="text1"/>
          <w:sz w:val="28"/>
        </w:rPr>
        <w:t>Pass</w:t>
      </w:r>
      <w:r w:rsidR="006A7761" w:rsidRPr="000C2783">
        <w:rPr>
          <w:rFonts w:ascii="AngsanaUPC" w:hAnsi="AngsanaUPC" w:cs="Angsana New"/>
          <w:color w:val="000000" w:themeColor="text1"/>
          <w:sz w:val="28"/>
          <w:cs/>
        </w:rPr>
        <w:t xml:space="preserve"> หรือ</w:t>
      </w:r>
      <w:r w:rsidR="00DA50B2" w:rsidRPr="000C2783">
        <w:rPr>
          <w:rFonts w:ascii="AngsanaUPC" w:hAnsi="AngsanaUPC" w:cs="Angsana New"/>
          <w:color w:val="000000" w:themeColor="text1"/>
          <w:sz w:val="28"/>
        </w:rPr>
        <w:t xml:space="preserve"> Refer</w:t>
      </w:r>
      <w:r w:rsidR="00DA50B2" w:rsidRPr="000C2783">
        <w:rPr>
          <w:rFonts w:ascii="AngsanaUPC" w:hAnsi="AngsanaUPC" w:cs="Angsana New"/>
          <w:color w:val="000000" w:themeColor="text1"/>
          <w:sz w:val="28"/>
          <w:cs/>
        </w:rPr>
        <w:t xml:space="preserve"> โดยอัตโนมัติ</w:t>
      </w:r>
      <w:r w:rsidR="006A7761" w:rsidRPr="000C2783">
        <w:rPr>
          <w:rFonts w:ascii="AngsanaUPC" w:hAnsi="AngsanaUPC" w:cs="Angsana New"/>
          <w:color w:val="000000" w:themeColor="text1"/>
          <w:sz w:val="28"/>
          <w:vertAlign w:val="superscript"/>
          <w:cs/>
        </w:rPr>
        <w:t xml:space="preserve"> </w:t>
      </w:r>
      <w:r w:rsidR="006F3E41" w:rsidRPr="000C2783">
        <w:rPr>
          <w:rFonts w:ascii="AngsanaUPC" w:hAnsi="AngsanaUPC" w:cs="Angsana New"/>
          <w:color w:val="000000" w:themeColor="text1"/>
          <w:sz w:val="28"/>
          <w:vertAlign w:val="superscript"/>
          <w:cs/>
        </w:rPr>
        <w:t xml:space="preserve">  </w:t>
      </w:r>
      <w:r w:rsidRPr="000C2783">
        <w:rPr>
          <w:rFonts w:ascii="AngsanaUPC" w:hAnsi="AngsanaUPC" w:cs="Angsana New"/>
          <w:color w:val="000000" w:themeColor="text1"/>
          <w:sz w:val="28"/>
          <w:vertAlign w:val="superscript"/>
          <w:cs/>
        </w:rPr>
        <w:t xml:space="preserve"> </w:t>
      </w:r>
      <w:r w:rsidR="00D07344" w:rsidRPr="000C2783">
        <w:rPr>
          <w:rFonts w:ascii="AngsanaUPC" w:hAnsi="AngsanaUPC" w:cs="Angsana New"/>
          <w:color w:val="000000" w:themeColor="text1"/>
          <w:sz w:val="28"/>
        </w:rPr>
        <w:t xml:space="preserve">Pass </w:t>
      </w:r>
      <w:r w:rsidR="00DA50B2" w:rsidRPr="000C2783">
        <w:rPr>
          <w:rFonts w:ascii="AngsanaUPC" w:hAnsi="AngsanaUPC" w:cs="Angsana New"/>
          <w:color w:val="000000" w:themeColor="text1"/>
          <w:sz w:val="28"/>
          <w:cs/>
        </w:rPr>
        <w:t xml:space="preserve">หมายความว่า </w:t>
      </w:r>
      <w:r w:rsidRPr="000C2783">
        <w:rPr>
          <w:rFonts w:ascii="AngsanaUPC" w:hAnsi="AngsanaUPC" w:cs="Angsana New"/>
          <w:color w:val="000000" w:themeColor="text1"/>
          <w:sz w:val="28"/>
        </w:rPr>
        <w:t xml:space="preserve">outer hair cell, </w:t>
      </w:r>
      <w:r w:rsidRPr="000C2783">
        <w:rPr>
          <w:rFonts w:ascii="AngsanaUPC" w:hAnsi="AngsanaUPC" w:cs="Angsana New"/>
          <w:color w:val="000000" w:themeColor="text1"/>
          <w:sz w:val="28"/>
          <w:cs/>
          <w:lang w:val="th-TH"/>
        </w:rPr>
        <w:t>หูชั้นกลาง</w:t>
      </w:r>
      <w:r w:rsidRPr="000C2783">
        <w:rPr>
          <w:rFonts w:ascii="AngsanaUPC" w:hAnsi="AngsanaUPC" w:cs="Angsana New"/>
          <w:color w:val="000000" w:themeColor="text1"/>
          <w:sz w:val="28"/>
          <w:cs/>
        </w:rPr>
        <w:t>และรูหู</w:t>
      </w:r>
      <w:r w:rsidR="00DA50B2" w:rsidRPr="000C2783">
        <w:rPr>
          <w:rFonts w:ascii="AngsanaUPC" w:hAnsi="AngsanaUPC" w:cs="Angsana New"/>
          <w:color w:val="000000" w:themeColor="text1"/>
          <w:sz w:val="28"/>
          <w:cs/>
        </w:rPr>
        <w:t>ปกติ</w:t>
      </w:r>
      <w:r w:rsidRPr="000C2783">
        <w:rPr>
          <w:rFonts w:ascii="AngsanaUPC" w:hAnsi="AngsanaUPC" w:cs="Angsana New"/>
          <w:color w:val="000000" w:themeColor="text1"/>
          <w:sz w:val="28"/>
          <w:cs/>
        </w:rPr>
        <w:t xml:space="preserve"> ส่วน</w:t>
      </w:r>
      <w:r w:rsidR="006A7761" w:rsidRPr="000C2783">
        <w:rPr>
          <w:rFonts w:ascii="AngsanaUPC" w:hAnsi="AngsanaUPC" w:cs="Angsana New"/>
          <w:color w:val="000000" w:themeColor="text1"/>
          <w:sz w:val="28"/>
          <w:cs/>
        </w:rPr>
        <w:t xml:space="preserve"> </w:t>
      </w:r>
      <w:r w:rsidR="00DA50B2" w:rsidRPr="000C2783">
        <w:rPr>
          <w:rFonts w:ascii="AngsanaUPC" w:hAnsi="AngsanaUPC" w:cs="Angsana New"/>
          <w:color w:val="000000" w:themeColor="text1"/>
          <w:sz w:val="28"/>
        </w:rPr>
        <w:t xml:space="preserve">Refer </w:t>
      </w:r>
      <w:r w:rsidR="00DA50B2" w:rsidRPr="000C2783">
        <w:rPr>
          <w:rFonts w:ascii="AngsanaUPC" w:hAnsi="AngsanaUPC" w:cs="Angsana New"/>
          <w:color w:val="000000" w:themeColor="text1"/>
          <w:sz w:val="28"/>
          <w:cs/>
        </w:rPr>
        <w:t xml:space="preserve">หมายความว่า ไม่สามารถวัด </w:t>
      </w:r>
      <w:r w:rsidR="00DA50B2" w:rsidRPr="000C2783">
        <w:rPr>
          <w:rFonts w:ascii="AngsanaUPC" w:hAnsi="AngsanaUPC" w:cs="Angsana New"/>
          <w:color w:val="000000" w:themeColor="text1"/>
          <w:sz w:val="28"/>
        </w:rPr>
        <w:t>EOAE</w:t>
      </w:r>
      <w:r w:rsidR="00DA50B2" w:rsidRPr="000C2783">
        <w:rPr>
          <w:rFonts w:ascii="AngsanaUPC" w:hAnsi="AngsanaUPC" w:cs="Angsana New"/>
          <w:color w:val="000000" w:themeColor="text1"/>
          <w:sz w:val="28"/>
          <w:cs/>
        </w:rPr>
        <w:t>ได้</w:t>
      </w:r>
      <w:r w:rsidR="00B91676" w:rsidRPr="000C2783">
        <w:rPr>
          <w:rFonts w:ascii="AngsanaUPC" w:hAnsi="AngsanaUPC" w:cs="Angsana New"/>
          <w:color w:val="000000" w:themeColor="text1"/>
          <w:sz w:val="28"/>
          <w:cs/>
        </w:rPr>
        <w:t xml:space="preserve"> ซึ่งอาจเกิดจากความผิดปกติของ</w:t>
      </w:r>
      <w:r w:rsidR="00DA50B2"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rPr>
        <w:t xml:space="preserve">outer hair cell, </w:t>
      </w:r>
      <w:r w:rsidRPr="000C2783">
        <w:rPr>
          <w:rFonts w:ascii="AngsanaUPC" w:hAnsi="AngsanaUPC" w:cs="Angsana New"/>
          <w:color w:val="000000" w:themeColor="text1"/>
          <w:sz w:val="28"/>
          <w:cs/>
          <w:lang w:val="th-TH"/>
        </w:rPr>
        <w:t>หูชั้นกลาง</w:t>
      </w:r>
      <w:r w:rsidRPr="000C2783">
        <w:rPr>
          <w:rFonts w:ascii="AngsanaUPC" w:hAnsi="AngsanaUPC" w:cs="Angsana New"/>
          <w:color w:val="000000" w:themeColor="text1"/>
          <w:sz w:val="28"/>
          <w:cs/>
        </w:rPr>
        <w:t xml:space="preserve">และรูหู </w:t>
      </w:r>
      <w:proofErr w:type="gramStart"/>
      <w:r w:rsidR="00DA50B2" w:rsidRPr="000C2783">
        <w:rPr>
          <w:rFonts w:ascii="AngsanaUPC" w:hAnsi="AngsanaUPC" w:cs="Angsana New"/>
          <w:color w:val="000000" w:themeColor="text1"/>
          <w:sz w:val="28"/>
          <w:cs/>
        </w:rPr>
        <w:t>หรืออาจมีเสียงรบกวนมากเกินไป</w:t>
      </w:r>
      <w:r w:rsidR="004357D4" w:rsidRPr="000C2783">
        <w:rPr>
          <w:rFonts w:ascii="AngsanaUPC" w:hAnsi="AngsanaUPC" w:cs="Angsana New"/>
          <w:color w:val="000000" w:themeColor="text1"/>
          <w:sz w:val="28"/>
          <w:vertAlign w:val="superscript"/>
        </w:rPr>
        <w:t>(</w:t>
      </w:r>
      <w:proofErr w:type="gramEnd"/>
      <w:r w:rsidR="004357D4" w:rsidRPr="000C2783">
        <w:rPr>
          <w:rFonts w:ascii="AngsanaUPC" w:hAnsi="AngsanaUPC" w:cs="Angsana New"/>
          <w:color w:val="000000" w:themeColor="text1"/>
          <w:sz w:val="28"/>
          <w:vertAlign w:val="superscript"/>
        </w:rPr>
        <w:t>13</w:t>
      </w:r>
      <w:r w:rsidR="00605F1C" w:rsidRPr="000C2783">
        <w:rPr>
          <w:rFonts w:ascii="AngsanaUPC" w:hAnsi="AngsanaUPC" w:cs="Angsana New"/>
          <w:color w:val="000000" w:themeColor="text1"/>
          <w:sz w:val="28"/>
          <w:vertAlign w:val="superscript"/>
        </w:rPr>
        <w:t>)</w:t>
      </w:r>
      <w:r w:rsidR="00A953A6" w:rsidRPr="000C2783">
        <w:rPr>
          <w:rFonts w:ascii="AngsanaUPC" w:hAnsi="AngsanaUPC" w:cs="Angsana New"/>
          <w:color w:val="000000" w:themeColor="text1"/>
          <w:sz w:val="28"/>
          <w:vertAlign w:val="superscript"/>
        </w:rPr>
        <w:t xml:space="preserve">   </w:t>
      </w:r>
      <w:r w:rsidR="00A953A6" w:rsidRPr="000C2783">
        <w:rPr>
          <w:rFonts w:ascii="AngsanaUPC" w:hAnsi="AngsanaUPC" w:cs="Angsana New"/>
          <w:color w:val="000000" w:themeColor="text1"/>
          <w:sz w:val="28"/>
        </w:rPr>
        <w:t xml:space="preserve">    </w:t>
      </w:r>
    </w:p>
    <w:p w14:paraId="343F7F1A" w14:textId="77777777" w:rsidR="00A953A6" w:rsidRPr="000C2783" w:rsidRDefault="00A953A6" w:rsidP="00A953A6">
      <w:pPr>
        <w:spacing w:after="0"/>
        <w:ind w:firstLine="720"/>
        <w:jc w:val="thaiDistribute"/>
        <w:rPr>
          <w:rFonts w:ascii="AngsanaUPC" w:hAnsi="AngsanaUPC" w:cs="Angsana New"/>
          <w:color w:val="000000" w:themeColor="text1"/>
          <w:sz w:val="28"/>
        </w:rPr>
      </w:pPr>
    </w:p>
    <w:p w14:paraId="02FBE523" w14:textId="77777777" w:rsidR="00A953A6" w:rsidRPr="000C2783" w:rsidRDefault="00943393" w:rsidP="00A953A6">
      <w:pPr>
        <w:spacing w:after="0"/>
        <w:ind w:firstLine="720"/>
        <w:jc w:val="thaiDistribute"/>
        <w:rPr>
          <w:rFonts w:ascii="AngsanaUPC" w:hAnsi="AngsanaUPC" w:cs="Angsana New"/>
          <w:color w:val="000000" w:themeColor="text1"/>
          <w:sz w:val="28"/>
        </w:rPr>
      </w:pPr>
      <w:r w:rsidRPr="000C2783">
        <w:rPr>
          <w:rFonts w:ascii="AngsanaUPC" w:hAnsi="AngsanaUPC" w:cs="Angsana New"/>
          <w:b/>
          <w:color w:val="000000" w:themeColor="text1"/>
          <w:sz w:val="28"/>
        </w:rPr>
        <w:t>Auditory brainstem response (ABR)</w:t>
      </w:r>
      <w:r w:rsidRPr="000C2783">
        <w:rPr>
          <w:rFonts w:ascii="AngsanaUPC" w:hAnsi="AngsanaUPC" w:cs="Angsana New"/>
          <w:color w:val="000000" w:themeColor="text1"/>
          <w:sz w:val="28"/>
        </w:rPr>
        <w:t xml:space="preserve"> </w:t>
      </w:r>
    </w:p>
    <w:p w14:paraId="149225AB" w14:textId="2FC06864" w:rsidR="003F0D21" w:rsidRPr="000C2783" w:rsidRDefault="00943393" w:rsidP="00A953A6">
      <w:pPr>
        <w:spacing w:after="0"/>
        <w:ind w:firstLine="720"/>
        <w:jc w:val="thaiDistribute"/>
        <w:rPr>
          <w:rFonts w:ascii="AngsanaUPC" w:hAnsi="AngsanaUPC" w:cs="Angsana New"/>
          <w:color w:val="000000" w:themeColor="text1"/>
          <w:sz w:val="28"/>
        </w:rPr>
      </w:pPr>
      <w:r w:rsidRPr="000C2783">
        <w:rPr>
          <w:rFonts w:ascii="AngsanaUPC" w:hAnsi="AngsanaUPC" w:cs="Angsana New"/>
          <w:color w:val="000000" w:themeColor="text1"/>
          <w:sz w:val="28"/>
          <w:cs/>
        </w:rPr>
        <w:t xml:space="preserve">เป็นการตรวจการตอบสนองของ </w:t>
      </w:r>
      <w:r w:rsidRPr="000C2783">
        <w:rPr>
          <w:rFonts w:ascii="AngsanaUPC" w:hAnsi="AngsanaUPC" w:cs="Angsana New"/>
          <w:color w:val="000000" w:themeColor="text1"/>
          <w:sz w:val="28"/>
        </w:rPr>
        <w:t xml:space="preserve">auditory pathway </w:t>
      </w:r>
      <w:r w:rsidRPr="000C2783">
        <w:rPr>
          <w:rFonts w:ascii="AngsanaUPC" w:hAnsi="AngsanaUPC" w:cs="Angsana New"/>
          <w:color w:val="000000" w:themeColor="text1"/>
          <w:sz w:val="28"/>
          <w:cs/>
        </w:rPr>
        <w:t>ในก้านสมองต่อการกระตุ้นด้วยเสียง และบันทึกเป็</w:t>
      </w:r>
      <w:r w:rsidR="004F7E99" w:rsidRPr="000C2783">
        <w:rPr>
          <w:rFonts w:ascii="AngsanaUPC" w:hAnsi="AngsanaUPC" w:cs="Angsana New"/>
          <w:color w:val="000000" w:themeColor="text1"/>
          <w:sz w:val="28"/>
          <w:cs/>
        </w:rPr>
        <w:t xml:space="preserve">นคลื่นไฟฟ้า </w:t>
      </w:r>
      <w:r w:rsidRPr="000C2783">
        <w:rPr>
          <w:rFonts w:ascii="AngsanaUPC" w:hAnsi="AngsanaUPC" w:cs="Angsana New"/>
          <w:color w:val="000000" w:themeColor="text1"/>
          <w:sz w:val="28"/>
          <w:cs/>
        </w:rPr>
        <w:t xml:space="preserve">ในเด็กจะวัดคลื่นไฟฟ้าที่เกิดขึ้นในช่วง </w:t>
      </w:r>
      <w:r w:rsidRPr="000C2783">
        <w:rPr>
          <w:rFonts w:ascii="AngsanaUPC" w:hAnsi="AngsanaUPC" w:cs="Angsana New"/>
          <w:color w:val="000000" w:themeColor="text1"/>
          <w:sz w:val="28"/>
        </w:rPr>
        <w:t xml:space="preserve">20-25 </w:t>
      </w:r>
      <w:proofErr w:type="spellStart"/>
      <w:r w:rsidRPr="000C2783">
        <w:rPr>
          <w:rFonts w:ascii="AngsanaUPC" w:hAnsi="AngsanaUPC" w:cs="Angsana New"/>
          <w:color w:val="000000" w:themeColor="text1"/>
          <w:sz w:val="28"/>
        </w:rPr>
        <w:t>ms</w:t>
      </w:r>
      <w:proofErr w:type="spellEnd"/>
      <w:r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หลังจากกระตุ้นด้วยเสียง</w:t>
      </w:r>
      <w:r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 xml:space="preserve">ซึ่งจะต่างกับในผู้ใหญ่ที่วัดคลื่นไฟฟ้าในช่วง </w:t>
      </w:r>
      <w:r w:rsidRPr="000C2783">
        <w:rPr>
          <w:rFonts w:ascii="AngsanaUPC" w:hAnsi="AngsanaUPC" w:cs="Angsana New"/>
          <w:color w:val="000000" w:themeColor="text1"/>
          <w:sz w:val="28"/>
        </w:rPr>
        <w:t xml:space="preserve">10 </w:t>
      </w:r>
      <w:proofErr w:type="spellStart"/>
      <w:r w:rsidRPr="000C2783">
        <w:rPr>
          <w:rFonts w:ascii="AngsanaUPC" w:hAnsi="AngsanaUPC" w:cs="Angsana New"/>
          <w:color w:val="000000" w:themeColor="text1"/>
          <w:sz w:val="28"/>
        </w:rPr>
        <w:t>ms</w:t>
      </w:r>
      <w:proofErr w:type="spellEnd"/>
      <w:r w:rsidR="004357D4" w:rsidRPr="000C2783">
        <w:rPr>
          <w:rFonts w:ascii="AngsanaUPC" w:hAnsi="AngsanaUPC" w:cs="Angsana New"/>
          <w:color w:val="000000" w:themeColor="text1"/>
          <w:sz w:val="28"/>
          <w:vertAlign w:val="superscript"/>
        </w:rPr>
        <w:t>(12</w:t>
      </w:r>
      <w:r w:rsidRPr="000C2783">
        <w:rPr>
          <w:rFonts w:ascii="AngsanaUPC" w:hAnsi="AngsanaUPC" w:cs="Angsana New"/>
          <w:color w:val="000000" w:themeColor="text1"/>
          <w:sz w:val="28"/>
          <w:vertAlign w:val="superscript"/>
        </w:rPr>
        <w:t>)</w:t>
      </w:r>
    </w:p>
    <w:p w14:paraId="45BBBC35" w14:textId="607DDD62" w:rsidR="00975854" w:rsidRPr="000C2783" w:rsidRDefault="003F0D21" w:rsidP="00975854">
      <w:pPr>
        <w:spacing w:after="0"/>
        <w:ind w:firstLine="720"/>
        <w:jc w:val="thaiDistribute"/>
        <w:rPr>
          <w:rFonts w:ascii="AngsanaUPC" w:hAnsi="AngsanaUPC" w:cs="Angsana New"/>
          <w:color w:val="000000" w:themeColor="text1"/>
          <w:sz w:val="28"/>
          <w:shd w:val="clear" w:color="auto" w:fill="FFFFFF"/>
          <w:vertAlign w:val="superscript"/>
        </w:rPr>
      </w:pPr>
      <w:r w:rsidRPr="000C2783">
        <w:rPr>
          <w:rFonts w:ascii="AngsanaUPC" w:hAnsi="AngsanaUPC" w:cs="Angsana New"/>
          <w:color w:val="000000" w:themeColor="text1"/>
          <w:sz w:val="28"/>
        </w:rPr>
        <w:t>Automated ABR</w:t>
      </w:r>
      <w:r w:rsidRPr="000C2783">
        <w:rPr>
          <w:rFonts w:ascii="AngsanaUPC" w:hAnsi="AngsanaUPC" w:cs="Angsana New"/>
          <w:color w:val="000000" w:themeColor="text1"/>
          <w:sz w:val="28"/>
          <w:cs/>
        </w:rPr>
        <w:t xml:space="preserve"> </w:t>
      </w:r>
      <w:r w:rsidRPr="000C2783">
        <w:rPr>
          <w:rFonts w:ascii="AngsanaUPC" w:hAnsi="AngsanaUPC" w:cs="Angsana New"/>
          <w:color w:val="000000" w:themeColor="text1"/>
          <w:sz w:val="28"/>
        </w:rPr>
        <w:t xml:space="preserve">(AABR) </w:t>
      </w:r>
      <w:r w:rsidRPr="000C2783">
        <w:rPr>
          <w:rFonts w:ascii="AngsanaUPC" w:hAnsi="AngsanaUPC" w:cs="Angsana New"/>
          <w:color w:val="000000" w:themeColor="text1"/>
          <w:sz w:val="28"/>
          <w:cs/>
        </w:rPr>
        <w:t xml:space="preserve">ตรวจโดยใช้ </w:t>
      </w:r>
      <w:r w:rsidR="00B91676" w:rsidRPr="000C2783">
        <w:rPr>
          <w:rFonts w:ascii="AngsanaUPC" w:hAnsi="AngsanaUPC" w:cs="Angsana New"/>
          <w:color w:val="000000" w:themeColor="text1"/>
          <w:sz w:val="28"/>
        </w:rPr>
        <w:t xml:space="preserve">click stimuli </w:t>
      </w:r>
      <w:r w:rsidRPr="000C2783">
        <w:rPr>
          <w:rFonts w:ascii="AngsanaUPC" w:hAnsi="AngsanaUPC" w:cs="Angsana New"/>
          <w:color w:val="000000" w:themeColor="text1"/>
          <w:sz w:val="28"/>
          <w:cs/>
        </w:rPr>
        <w:t xml:space="preserve">ที่ความดัง </w:t>
      </w:r>
      <w:r w:rsidRPr="000C2783">
        <w:rPr>
          <w:rFonts w:ascii="AngsanaUPC" w:hAnsi="AngsanaUPC" w:cs="Angsana New"/>
          <w:color w:val="000000" w:themeColor="text1"/>
          <w:sz w:val="28"/>
        </w:rPr>
        <w:t>30-40 dB,</w:t>
      </w:r>
      <w:r w:rsidR="00B91676" w:rsidRPr="000C2783">
        <w:rPr>
          <w:rFonts w:ascii="AngsanaUPC" w:hAnsi="AngsanaUPC" w:cs="Angsana New"/>
          <w:color w:val="000000" w:themeColor="text1"/>
          <w:sz w:val="28"/>
          <w:cs/>
        </w:rPr>
        <w:t xml:space="preserve"> </w:t>
      </w:r>
      <w:r w:rsidR="00B91676" w:rsidRPr="000C2783">
        <w:rPr>
          <w:rFonts w:ascii="AngsanaUPC" w:hAnsi="AngsanaUPC" w:cs="Angsana New"/>
          <w:color w:val="000000" w:themeColor="text1"/>
          <w:sz w:val="28"/>
        </w:rPr>
        <w:t>r</w:t>
      </w:r>
      <w:r w:rsidRPr="000C2783">
        <w:rPr>
          <w:rFonts w:ascii="AngsanaUPC" w:hAnsi="AngsanaUPC" w:cs="Angsana New"/>
          <w:color w:val="000000" w:themeColor="text1"/>
          <w:sz w:val="28"/>
        </w:rPr>
        <w:t>ate 30-37/min, broad frequency</w:t>
      </w:r>
      <w:r w:rsidRPr="000C2783">
        <w:rPr>
          <w:rFonts w:ascii="AngsanaUPC" w:hAnsi="AngsanaUPC" w:cs="Angsana New"/>
          <w:color w:val="000000" w:themeColor="text1"/>
          <w:sz w:val="28"/>
          <w:cs/>
        </w:rPr>
        <w:t xml:space="preserve"> </w:t>
      </w:r>
      <w:r w:rsidRPr="000C2783">
        <w:rPr>
          <w:rFonts w:ascii="AngsanaUPC" w:hAnsi="AngsanaUPC" w:cs="Angsana New"/>
          <w:color w:val="000000" w:themeColor="text1"/>
          <w:sz w:val="28"/>
        </w:rPr>
        <w:t>2,000-4,000 Hz</w:t>
      </w:r>
      <w:r w:rsidRPr="000C2783">
        <w:rPr>
          <w:rFonts w:ascii="AngsanaUPC" w:hAnsi="AngsanaUPC" w:cs="Angsana New"/>
          <w:color w:val="000000" w:themeColor="text1"/>
          <w:sz w:val="28"/>
          <w:cs/>
        </w:rPr>
        <w:t xml:space="preserve"> รายงานผลเป็น </w:t>
      </w:r>
      <w:r w:rsidRPr="000C2783">
        <w:rPr>
          <w:rFonts w:ascii="AngsanaUPC" w:hAnsi="AngsanaUPC" w:cs="Angsana New"/>
          <w:color w:val="000000" w:themeColor="text1"/>
          <w:sz w:val="28"/>
        </w:rPr>
        <w:t>Pass</w:t>
      </w:r>
      <w:r w:rsidRPr="000C2783">
        <w:rPr>
          <w:rFonts w:ascii="AngsanaUPC" w:hAnsi="AngsanaUPC" w:cs="Angsana New"/>
          <w:color w:val="000000" w:themeColor="text1"/>
          <w:sz w:val="28"/>
          <w:cs/>
        </w:rPr>
        <w:t xml:space="preserve"> หรือ</w:t>
      </w:r>
      <w:r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rPr>
        <w:lastRenderedPageBreak/>
        <w:t>Refer</w:t>
      </w:r>
      <w:r w:rsidRPr="000C2783">
        <w:rPr>
          <w:rFonts w:ascii="AngsanaUPC" w:hAnsi="AngsanaUPC" w:cs="Angsana New"/>
          <w:color w:val="000000" w:themeColor="text1"/>
          <w:sz w:val="28"/>
          <w:cs/>
        </w:rPr>
        <w:t xml:space="preserve"> โดยใช้กา</w:t>
      </w:r>
      <w:r w:rsidR="00842542" w:rsidRPr="000C2783">
        <w:rPr>
          <w:rFonts w:ascii="AngsanaUPC" w:hAnsi="AngsanaUPC" w:cs="Angsana New"/>
          <w:color w:val="000000" w:themeColor="text1"/>
          <w:sz w:val="28"/>
          <w:cs/>
        </w:rPr>
        <w:t>รเปรียบเทียบคลื่นไฟฟ้าที่วัดได้</w:t>
      </w:r>
      <w:r w:rsidRPr="000C2783">
        <w:rPr>
          <w:rFonts w:ascii="AngsanaUPC" w:hAnsi="AngsanaUPC" w:cs="Angsana New"/>
          <w:color w:val="000000" w:themeColor="text1"/>
          <w:sz w:val="28"/>
          <w:cs/>
        </w:rPr>
        <w:t>กับ</w:t>
      </w:r>
      <w:r w:rsidR="00842542" w:rsidRPr="000C2783">
        <w:rPr>
          <w:rFonts w:ascii="AngsanaUPC" w:hAnsi="AngsanaUPC" w:cs="Angsana New"/>
          <w:color w:val="000000" w:themeColor="text1"/>
          <w:sz w:val="28"/>
          <w:cs/>
        </w:rPr>
        <w:t>ข้อมูล</w:t>
      </w:r>
      <w:r w:rsidRPr="000C2783">
        <w:rPr>
          <w:rFonts w:ascii="AngsanaUPC" w:hAnsi="AngsanaUPC" w:cs="Angsana New"/>
          <w:color w:val="000000" w:themeColor="text1"/>
          <w:sz w:val="28"/>
          <w:shd w:val="clear" w:color="auto" w:fill="FFFFFF"/>
          <w:cs/>
        </w:rPr>
        <w:t>ที่ถูกต</w:t>
      </w:r>
      <w:r w:rsidR="00C337A1" w:rsidRPr="000C2783">
        <w:rPr>
          <w:rFonts w:ascii="AngsanaUPC" w:hAnsi="AngsanaUPC" w:cs="Angsana New"/>
          <w:color w:val="000000" w:themeColor="text1"/>
          <w:sz w:val="28"/>
          <w:shd w:val="clear" w:color="auto" w:fill="FFFFFF"/>
          <w:cs/>
        </w:rPr>
        <w:t>ั้งเอาไว้</w:t>
      </w:r>
      <w:r w:rsidRPr="000C2783">
        <w:rPr>
          <w:rFonts w:ascii="AngsanaUPC" w:hAnsi="AngsanaUPC" w:cs="Angsana New"/>
          <w:color w:val="000000" w:themeColor="text1"/>
          <w:sz w:val="28"/>
          <w:shd w:val="clear" w:color="auto" w:fill="FFFFFF"/>
          <w:cs/>
        </w:rPr>
        <w:t>จากบริษัทผู้ผลิตเครื่อง</w:t>
      </w:r>
      <w:r w:rsidRPr="000C2783">
        <w:rPr>
          <w:rFonts w:ascii="AngsanaUPC" w:hAnsi="AngsanaUPC" w:cs="Angsana New"/>
          <w:color w:val="000000" w:themeColor="text1"/>
          <w:sz w:val="28"/>
          <w:shd w:val="clear" w:color="auto" w:fill="FFFFFF"/>
        </w:rPr>
        <w:t xml:space="preserve"> </w:t>
      </w:r>
      <w:r w:rsidR="00C337A1" w:rsidRPr="000C2783">
        <w:rPr>
          <w:rFonts w:ascii="AngsanaUPC" w:hAnsi="AngsanaUPC" w:cs="Angsana New"/>
          <w:color w:val="000000" w:themeColor="text1"/>
          <w:sz w:val="28"/>
          <w:shd w:val="clear" w:color="auto" w:fill="FFFFFF"/>
          <w:cs/>
        </w:rPr>
        <w:t xml:space="preserve">ข้อดีของ </w:t>
      </w:r>
      <w:r w:rsidR="00C337A1" w:rsidRPr="000C2783">
        <w:rPr>
          <w:rFonts w:ascii="AngsanaUPC" w:hAnsi="AngsanaUPC" w:cs="Angsana New"/>
          <w:color w:val="000000" w:themeColor="text1"/>
          <w:sz w:val="28"/>
          <w:shd w:val="clear" w:color="auto" w:fill="FFFFFF"/>
        </w:rPr>
        <w:t xml:space="preserve">AABR </w:t>
      </w:r>
      <w:r w:rsidR="00C337A1" w:rsidRPr="000C2783">
        <w:rPr>
          <w:rFonts w:ascii="AngsanaUPC" w:hAnsi="AngsanaUPC" w:cs="Angsana New"/>
          <w:color w:val="000000" w:themeColor="text1"/>
          <w:sz w:val="28"/>
          <w:shd w:val="clear" w:color="auto" w:fill="FFFFFF"/>
          <w:cs/>
        </w:rPr>
        <w:t xml:space="preserve">เมื่อเปรียบเทียบกับ </w:t>
      </w:r>
      <w:r w:rsidR="0019143F" w:rsidRPr="000C2783">
        <w:rPr>
          <w:rFonts w:ascii="AngsanaUPC" w:hAnsi="AngsanaUPC" w:cs="Angsana New"/>
          <w:color w:val="000000" w:themeColor="text1"/>
          <w:sz w:val="28"/>
          <w:shd w:val="clear" w:color="auto" w:fill="FFFFFF"/>
        </w:rPr>
        <w:t>EOAE</w:t>
      </w:r>
      <w:r w:rsidR="00C337A1" w:rsidRPr="000C2783">
        <w:rPr>
          <w:rFonts w:ascii="AngsanaUPC" w:hAnsi="AngsanaUPC" w:cs="Angsana New"/>
          <w:color w:val="000000" w:themeColor="text1"/>
          <w:sz w:val="28"/>
          <w:shd w:val="clear" w:color="auto" w:fill="FFFFFF"/>
        </w:rPr>
        <w:t xml:space="preserve"> </w:t>
      </w:r>
      <w:r w:rsidR="0019143F" w:rsidRPr="000C2783">
        <w:rPr>
          <w:rFonts w:ascii="AngsanaUPC" w:hAnsi="AngsanaUPC" w:cs="Angsana New"/>
          <w:color w:val="000000" w:themeColor="text1"/>
          <w:sz w:val="28"/>
          <w:shd w:val="clear" w:color="auto" w:fill="FFFFFF"/>
          <w:cs/>
        </w:rPr>
        <w:t xml:space="preserve">สามารถตรวจพบความผิดปกติในระบบประสาทส่วนกลางได้ </w:t>
      </w:r>
      <w:r w:rsidR="00C337A1" w:rsidRPr="000C2783">
        <w:rPr>
          <w:rFonts w:ascii="AngsanaUPC" w:hAnsi="AngsanaUPC" w:cs="Angsana New"/>
          <w:color w:val="000000" w:themeColor="text1"/>
          <w:sz w:val="28"/>
          <w:shd w:val="clear" w:color="auto" w:fill="FFFFFF"/>
          <w:cs/>
        </w:rPr>
        <w:t xml:space="preserve">มี </w:t>
      </w:r>
      <w:r w:rsidR="00C337A1" w:rsidRPr="000C2783">
        <w:rPr>
          <w:rFonts w:ascii="AngsanaUPC" w:hAnsi="AngsanaUPC" w:cs="Angsana New"/>
          <w:color w:val="000000" w:themeColor="text1"/>
          <w:sz w:val="28"/>
          <w:shd w:val="clear" w:color="auto" w:fill="FFFFFF"/>
        </w:rPr>
        <w:t xml:space="preserve">false-positive </w:t>
      </w:r>
      <w:r w:rsidR="0019143F" w:rsidRPr="000C2783">
        <w:rPr>
          <w:rFonts w:ascii="AngsanaUPC" w:hAnsi="AngsanaUPC" w:cs="Angsana New"/>
          <w:color w:val="000000" w:themeColor="text1"/>
          <w:sz w:val="28"/>
          <w:shd w:val="clear" w:color="auto" w:fill="FFFFFF"/>
          <w:cs/>
        </w:rPr>
        <w:t>จากขี้หู</w:t>
      </w:r>
      <w:r w:rsidR="00C337A1" w:rsidRPr="000C2783">
        <w:rPr>
          <w:rFonts w:ascii="AngsanaUPC" w:hAnsi="AngsanaUPC" w:cs="Angsana New"/>
          <w:color w:val="000000" w:themeColor="text1"/>
          <w:sz w:val="28"/>
          <w:shd w:val="clear" w:color="auto" w:fill="FFFFFF"/>
          <w:cs/>
        </w:rPr>
        <w:t>น้อยกว่า</w:t>
      </w:r>
      <w:r w:rsidR="0019143F" w:rsidRPr="000C2783">
        <w:rPr>
          <w:rFonts w:ascii="AngsanaUPC" w:hAnsi="AngsanaUPC" w:cs="Angsana New"/>
          <w:color w:val="000000" w:themeColor="text1"/>
          <w:sz w:val="28"/>
          <w:shd w:val="clear" w:color="auto" w:fill="FFFFFF"/>
        </w:rPr>
        <w:t xml:space="preserve"> </w:t>
      </w:r>
      <w:r w:rsidR="0019143F" w:rsidRPr="000C2783">
        <w:rPr>
          <w:rFonts w:ascii="AngsanaUPC" w:hAnsi="AngsanaUPC" w:cs="Angsana New"/>
          <w:color w:val="000000" w:themeColor="text1"/>
          <w:sz w:val="28"/>
          <w:shd w:val="clear" w:color="auto" w:fill="FFFFFF"/>
          <w:cs/>
          <w:lang w:val="th-TH"/>
        </w:rPr>
        <w:t>และ</w:t>
      </w:r>
      <w:r w:rsidR="00C337A1" w:rsidRPr="000C2783">
        <w:rPr>
          <w:rFonts w:ascii="AngsanaUPC" w:hAnsi="AngsanaUPC" w:cs="Angsana New"/>
          <w:color w:val="000000" w:themeColor="text1"/>
          <w:sz w:val="28"/>
          <w:shd w:val="clear" w:color="auto" w:fill="FFFFFF"/>
        </w:rPr>
        <w:t xml:space="preserve"> specificity </w:t>
      </w:r>
      <w:r w:rsidR="00C337A1" w:rsidRPr="000C2783">
        <w:rPr>
          <w:rFonts w:ascii="AngsanaUPC" w:hAnsi="AngsanaUPC" w:cs="Angsana New"/>
          <w:color w:val="000000" w:themeColor="text1"/>
          <w:sz w:val="28"/>
          <w:shd w:val="clear" w:color="auto" w:fill="FFFFFF"/>
          <w:cs/>
        </w:rPr>
        <w:t>มากกว่า</w:t>
      </w:r>
      <w:r w:rsidR="00C337A1" w:rsidRPr="000C2783">
        <w:rPr>
          <w:rFonts w:ascii="AngsanaUPC" w:hAnsi="AngsanaUPC" w:cs="Angsana New"/>
          <w:color w:val="000000" w:themeColor="text1"/>
          <w:sz w:val="28"/>
          <w:shd w:val="clear" w:color="auto" w:fill="FFFFFF"/>
        </w:rPr>
        <w:t xml:space="preserve"> </w:t>
      </w:r>
      <w:r w:rsidR="00C337A1" w:rsidRPr="000C2783">
        <w:rPr>
          <w:rFonts w:ascii="AngsanaUPC" w:hAnsi="AngsanaUPC" w:cs="Angsana New"/>
          <w:color w:val="000000" w:themeColor="text1"/>
          <w:sz w:val="28"/>
          <w:shd w:val="clear" w:color="auto" w:fill="FFFFFF"/>
          <w:cs/>
        </w:rPr>
        <w:t xml:space="preserve">เมื่อเปรียบเทียบกับ </w:t>
      </w:r>
      <w:r w:rsidR="00C337A1" w:rsidRPr="000C2783">
        <w:rPr>
          <w:rFonts w:ascii="AngsanaUPC" w:hAnsi="AngsanaUPC" w:cs="Angsana New"/>
          <w:color w:val="000000" w:themeColor="text1"/>
          <w:sz w:val="28"/>
          <w:shd w:val="clear" w:color="auto" w:fill="FFFFFF"/>
        </w:rPr>
        <w:t xml:space="preserve">diagnostic ABR </w:t>
      </w:r>
      <w:r w:rsidR="00C337A1" w:rsidRPr="000C2783">
        <w:rPr>
          <w:rFonts w:ascii="AngsanaUPC" w:hAnsi="AngsanaUPC" w:cs="Angsana New"/>
          <w:color w:val="000000" w:themeColor="text1"/>
          <w:sz w:val="28"/>
          <w:shd w:val="clear" w:color="auto" w:fill="FFFFFF"/>
          <w:cs/>
        </w:rPr>
        <w:t>สามารถทำได้รวดเร็วกว</w:t>
      </w:r>
      <w:r w:rsidR="0019143F" w:rsidRPr="000C2783">
        <w:rPr>
          <w:rFonts w:ascii="AngsanaUPC" w:hAnsi="AngsanaUPC" w:cs="Angsana New"/>
          <w:color w:val="000000" w:themeColor="text1"/>
          <w:sz w:val="28"/>
          <w:shd w:val="clear" w:color="auto" w:fill="FFFFFF"/>
          <w:cs/>
        </w:rPr>
        <w:t>่า ไม่จำเป็นต้องทำโดยนักตรวจการได้ยิน</w:t>
      </w:r>
      <w:r w:rsidR="00842542" w:rsidRPr="000C2783">
        <w:rPr>
          <w:rFonts w:ascii="AngsanaUPC" w:hAnsi="AngsanaUPC" w:cs="Angsana New"/>
          <w:color w:val="000000" w:themeColor="text1"/>
          <w:sz w:val="28"/>
          <w:shd w:val="clear" w:color="auto" w:fill="FFFFFF"/>
          <w:cs/>
        </w:rPr>
        <w:t>และการแปลผล</w:t>
      </w:r>
      <w:r w:rsidR="00C337A1" w:rsidRPr="000C2783">
        <w:rPr>
          <w:rFonts w:ascii="AngsanaUPC" w:hAnsi="AngsanaUPC" w:cs="Angsana New"/>
          <w:color w:val="000000" w:themeColor="text1"/>
          <w:sz w:val="28"/>
          <w:shd w:val="clear" w:color="auto" w:fill="FFFFFF"/>
          <w:cs/>
        </w:rPr>
        <w:t xml:space="preserve">ไม่ขึ้นอยู่กับประสบการณ์ของผู้แปลผล ส่วนข้อเสียของ </w:t>
      </w:r>
      <w:r w:rsidR="00C337A1" w:rsidRPr="000C2783">
        <w:rPr>
          <w:rFonts w:ascii="AngsanaUPC" w:hAnsi="AngsanaUPC" w:cs="Angsana New"/>
          <w:color w:val="000000" w:themeColor="text1"/>
          <w:sz w:val="28"/>
          <w:shd w:val="clear" w:color="auto" w:fill="FFFFFF"/>
        </w:rPr>
        <w:t xml:space="preserve">AABR </w:t>
      </w:r>
      <w:r w:rsidR="00C337A1" w:rsidRPr="000C2783">
        <w:rPr>
          <w:rFonts w:ascii="AngsanaUPC" w:hAnsi="AngsanaUPC" w:cs="Angsana New"/>
          <w:color w:val="000000" w:themeColor="text1"/>
          <w:sz w:val="28"/>
          <w:shd w:val="clear" w:color="auto" w:fill="FFFFFF"/>
          <w:cs/>
        </w:rPr>
        <w:t xml:space="preserve">เมื่อเปรียบเทียบกับ </w:t>
      </w:r>
      <w:r w:rsidR="00C337A1" w:rsidRPr="000C2783">
        <w:rPr>
          <w:rFonts w:ascii="AngsanaUPC" w:hAnsi="AngsanaUPC" w:cs="Angsana New"/>
          <w:color w:val="000000" w:themeColor="text1"/>
          <w:sz w:val="28"/>
          <w:shd w:val="clear" w:color="auto" w:fill="FFFFFF"/>
        </w:rPr>
        <w:t xml:space="preserve">EOAEs </w:t>
      </w:r>
      <w:r w:rsidR="0095728D" w:rsidRPr="000C2783">
        <w:rPr>
          <w:rFonts w:ascii="AngsanaUPC" w:hAnsi="AngsanaUPC" w:cs="Angsana New"/>
          <w:color w:val="000000" w:themeColor="text1"/>
          <w:sz w:val="28"/>
          <w:shd w:val="clear" w:color="auto" w:fill="FFFFFF"/>
          <w:cs/>
        </w:rPr>
        <w:t xml:space="preserve">คือ </w:t>
      </w:r>
      <w:r w:rsidR="00C337A1" w:rsidRPr="000C2783">
        <w:rPr>
          <w:rFonts w:ascii="AngsanaUPC" w:hAnsi="AngsanaUPC" w:cs="Angsana New"/>
          <w:color w:val="000000" w:themeColor="text1"/>
          <w:sz w:val="28"/>
          <w:shd w:val="clear" w:color="auto" w:fill="FFFFFF"/>
          <w:cs/>
        </w:rPr>
        <w:t>ค่าใช้จ่ายในการตรวจแพงกว่า</w:t>
      </w:r>
      <w:r w:rsidR="00C337A1" w:rsidRPr="000C2783">
        <w:rPr>
          <w:rFonts w:ascii="AngsanaUPC" w:hAnsi="AngsanaUPC" w:cs="Angsana New"/>
          <w:color w:val="000000" w:themeColor="text1"/>
          <w:sz w:val="28"/>
          <w:shd w:val="clear" w:color="auto" w:fill="FFFFFF"/>
        </w:rPr>
        <w:t xml:space="preserve"> </w:t>
      </w:r>
      <w:r w:rsidR="00C337A1" w:rsidRPr="000C2783">
        <w:rPr>
          <w:rFonts w:ascii="AngsanaUPC" w:hAnsi="AngsanaUPC" w:cs="Angsana New"/>
          <w:color w:val="000000" w:themeColor="text1"/>
          <w:sz w:val="28"/>
          <w:shd w:val="clear" w:color="auto" w:fill="FFFFFF"/>
          <w:cs/>
        </w:rPr>
        <w:t xml:space="preserve"> ใช้เวลาในการตรวจนานกว่า และต้องตรวจในขณะที่เด็กหลับ</w:t>
      </w:r>
      <w:r w:rsidR="0095728D" w:rsidRPr="000C2783">
        <w:rPr>
          <w:rFonts w:ascii="AngsanaUPC" w:hAnsi="AngsanaUPC" w:cs="Angsana New"/>
          <w:color w:val="000000" w:themeColor="text1"/>
          <w:sz w:val="28"/>
          <w:shd w:val="clear" w:color="auto" w:fill="FFFFFF"/>
          <w:cs/>
        </w:rPr>
        <w:t xml:space="preserve"> เมื่อเปรียบเทียบกับ </w:t>
      </w:r>
      <w:r w:rsidR="0095728D" w:rsidRPr="000C2783">
        <w:rPr>
          <w:rFonts w:ascii="AngsanaUPC" w:hAnsi="AngsanaUPC" w:cs="Angsana New"/>
          <w:color w:val="000000" w:themeColor="text1"/>
          <w:sz w:val="28"/>
          <w:shd w:val="clear" w:color="auto" w:fill="FFFFFF"/>
        </w:rPr>
        <w:t xml:space="preserve">diagnostic ABR </w:t>
      </w:r>
      <w:r w:rsidR="00B91676" w:rsidRPr="000C2783">
        <w:rPr>
          <w:rFonts w:ascii="AngsanaUPC" w:hAnsi="AngsanaUPC" w:cs="Angsana New"/>
          <w:color w:val="000000" w:themeColor="text1"/>
          <w:sz w:val="28"/>
          <w:shd w:val="clear" w:color="auto" w:fill="FFFFFF"/>
          <w:cs/>
          <w:lang w:val="th-TH"/>
        </w:rPr>
        <w:t xml:space="preserve">การตรวจ </w:t>
      </w:r>
      <w:r w:rsidR="00B91676" w:rsidRPr="000C2783">
        <w:rPr>
          <w:rFonts w:ascii="AngsanaUPC" w:hAnsi="AngsanaUPC" w:cs="Angsana New"/>
          <w:color w:val="000000" w:themeColor="text1"/>
          <w:sz w:val="28"/>
          <w:shd w:val="clear" w:color="auto" w:fill="FFFFFF"/>
        </w:rPr>
        <w:t>AABR</w:t>
      </w:r>
      <w:r w:rsidR="00B91676" w:rsidRPr="000C2783">
        <w:rPr>
          <w:rFonts w:ascii="AngsanaUPC" w:hAnsi="AngsanaUPC" w:cs="Angsana New"/>
          <w:color w:val="000000" w:themeColor="text1"/>
          <w:sz w:val="28"/>
          <w:shd w:val="clear" w:color="auto" w:fill="FFFFFF"/>
          <w:cs/>
        </w:rPr>
        <w:t>ไม่สามารถบอก</w:t>
      </w:r>
      <w:r w:rsidR="00B91676" w:rsidRPr="000C2783">
        <w:rPr>
          <w:rFonts w:ascii="AngsanaUPC" w:hAnsi="AngsanaUPC" w:cs="Angsana New"/>
          <w:color w:val="000000" w:themeColor="text1"/>
          <w:sz w:val="28"/>
          <w:shd w:val="clear" w:color="auto" w:fill="FFFFFF"/>
          <w:cs/>
          <w:lang w:val="th-TH"/>
        </w:rPr>
        <w:t>ระดับการได้ยิน</w:t>
      </w:r>
      <w:r w:rsidR="00B91676" w:rsidRPr="000C2783">
        <w:rPr>
          <w:rFonts w:ascii="AngsanaUPC" w:hAnsi="AngsanaUPC" w:cs="Angsana New"/>
          <w:color w:val="000000" w:themeColor="text1"/>
          <w:sz w:val="28"/>
          <w:shd w:val="clear" w:color="auto" w:fill="FFFFFF"/>
          <w:cs/>
        </w:rPr>
        <w:t>และ</w:t>
      </w:r>
      <w:r w:rsidR="0095728D" w:rsidRPr="000C2783">
        <w:rPr>
          <w:rFonts w:ascii="AngsanaUPC" w:hAnsi="AngsanaUPC" w:cs="Angsana New"/>
          <w:color w:val="000000" w:themeColor="text1"/>
          <w:sz w:val="28"/>
          <w:shd w:val="clear" w:color="auto" w:fill="FFFFFF"/>
          <w:cs/>
        </w:rPr>
        <w:t>ไม่สามารถบอ</w:t>
      </w:r>
      <w:r w:rsidR="00B91676" w:rsidRPr="000C2783">
        <w:rPr>
          <w:rFonts w:ascii="AngsanaUPC" w:hAnsi="AngsanaUPC" w:cs="Angsana New"/>
          <w:color w:val="000000" w:themeColor="text1"/>
          <w:sz w:val="28"/>
          <w:shd w:val="clear" w:color="auto" w:fill="FFFFFF"/>
          <w:cs/>
        </w:rPr>
        <w:t>กได้ว่าเสียการได้ยินที่ความถี่ใด</w:t>
      </w:r>
      <w:r w:rsidR="004357D4" w:rsidRPr="000C2783">
        <w:rPr>
          <w:rFonts w:ascii="AngsanaUPC" w:hAnsi="AngsanaUPC" w:cs="Angsana New"/>
          <w:color w:val="000000" w:themeColor="text1"/>
          <w:sz w:val="28"/>
          <w:shd w:val="clear" w:color="auto" w:fill="FFFFFF"/>
          <w:vertAlign w:val="superscript"/>
        </w:rPr>
        <w:t>(14</w:t>
      </w:r>
      <w:r w:rsidRPr="000C2783">
        <w:rPr>
          <w:rFonts w:ascii="AngsanaUPC" w:hAnsi="AngsanaUPC" w:cs="Angsana New"/>
          <w:color w:val="000000" w:themeColor="text1"/>
          <w:sz w:val="28"/>
          <w:shd w:val="clear" w:color="auto" w:fill="FFFFFF"/>
          <w:vertAlign w:val="superscript"/>
        </w:rPr>
        <w:t>)</w:t>
      </w:r>
    </w:p>
    <w:p w14:paraId="4E3018BE" w14:textId="6388C84F" w:rsidR="00E54A93" w:rsidRPr="000C2783" w:rsidRDefault="009F74BF" w:rsidP="00E54A93">
      <w:pPr>
        <w:spacing w:after="0"/>
        <w:ind w:firstLine="720"/>
        <w:jc w:val="thaiDistribute"/>
        <w:rPr>
          <w:rFonts w:ascii="AngsanaUPC" w:hAnsi="AngsanaUPC" w:cs="Angsana New"/>
          <w:color w:val="000000" w:themeColor="text1"/>
          <w:sz w:val="28"/>
          <w:vertAlign w:val="superscript"/>
        </w:rPr>
      </w:pPr>
      <w:r w:rsidRPr="000C2783">
        <w:rPr>
          <w:rFonts w:ascii="AngsanaUPC" w:hAnsi="AngsanaUPC" w:cs="Angsana New"/>
          <w:color w:val="000000" w:themeColor="text1"/>
          <w:sz w:val="28"/>
        </w:rPr>
        <w:t>Diagnostic ABR</w:t>
      </w:r>
      <w:r w:rsidRPr="000C2783">
        <w:rPr>
          <w:rFonts w:ascii="AngsanaUPC" w:hAnsi="AngsanaUPC" w:cs="Angsana New"/>
          <w:color w:val="000000" w:themeColor="text1"/>
          <w:sz w:val="28"/>
          <w:cs/>
        </w:rPr>
        <w:t xml:space="preserve"> </w:t>
      </w:r>
      <w:r w:rsidR="00B91676" w:rsidRPr="000C2783">
        <w:rPr>
          <w:rFonts w:ascii="AngsanaUPC" w:hAnsi="AngsanaUPC" w:cs="Angsana New"/>
          <w:color w:val="000000" w:themeColor="text1"/>
          <w:sz w:val="28"/>
          <w:cs/>
        </w:rPr>
        <w:t>ใช้ในการประเมินการได้ยินมีจุดประสงค์เพื่อหาระดับการได้ยิน</w:t>
      </w:r>
      <w:r w:rsidR="00975854" w:rsidRPr="000C2783">
        <w:rPr>
          <w:rFonts w:ascii="AngsanaUPC" w:hAnsi="AngsanaUPC" w:cs="Angsana New"/>
          <w:color w:val="000000" w:themeColor="text1"/>
          <w:sz w:val="28"/>
          <w:cs/>
        </w:rPr>
        <w:t>และชนิดข</w:t>
      </w:r>
      <w:r w:rsidR="002A44BB" w:rsidRPr="000C2783">
        <w:rPr>
          <w:rFonts w:ascii="AngsanaUPC" w:hAnsi="AngsanaUPC" w:cs="Angsana New"/>
          <w:color w:val="000000" w:themeColor="text1"/>
          <w:sz w:val="28"/>
          <w:cs/>
        </w:rPr>
        <w:t xml:space="preserve">องการสูญเสียการได้ยิน ต้องทำโดยนักตรวจการได้ยิน </w:t>
      </w:r>
      <w:r w:rsidR="00975854" w:rsidRPr="000C2783">
        <w:rPr>
          <w:rFonts w:ascii="AngsanaUPC" w:hAnsi="AngsanaUPC" w:cs="Angsana New"/>
          <w:color w:val="000000" w:themeColor="text1"/>
          <w:sz w:val="28"/>
          <w:shd w:val="clear" w:color="auto" w:fill="FFFFFF"/>
          <w:vertAlign w:val="superscript"/>
          <w:cs/>
        </w:rPr>
        <w:t xml:space="preserve"> </w:t>
      </w:r>
      <w:r w:rsidR="00975854" w:rsidRPr="000C2783">
        <w:rPr>
          <w:rFonts w:ascii="AngsanaUPC" w:hAnsi="AngsanaUPC" w:cs="Angsana New"/>
          <w:color w:val="000000" w:themeColor="text1"/>
          <w:sz w:val="28"/>
          <w:cs/>
        </w:rPr>
        <w:t>เสียงกระตุ้นที่ใช้มีหลายแบบ</w:t>
      </w:r>
      <w:r w:rsidR="00975854" w:rsidRPr="000C2783">
        <w:rPr>
          <w:rFonts w:ascii="AngsanaUPC" w:hAnsi="AngsanaUPC" w:cs="Angsana New"/>
          <w:color w:val="000000" w:themeColor="text1"/>
          <w:sz w:val="28"/>
        </w:rPr>
        <w:t xml:space="preserve"> </w:t>
      </w:r>
      <w:r w:rsidR="00975854" w:rsidRPr="000C2783">
        <w:rPr>
          <w:rFonts w:ascii="AngsanaUPC" w:hAnsi="AngsanaUPC" w:cs="Angsana New"/>
          <w:color w:val="000000" w:themeColor="text1"/>
          <w:sz w:val="28"/>
          <w:cs/>
        </w:rPr>
        <w:t>ได้แก่</w:t>
      </w:r>
      <w:r w:rsidR="00975854" w:rsidRPr="000C2783">
        <w:rPr>
          <w:rFonts w:ascii="AngsanaUPC" w:hAnsi="AngsanaUPC" w:cs="Angsana New"/>
          <w:color w:val="000000" w:themeColor="text1"/>
          <w:sz w:val="28"/>
          <w:shd w:val="clear" w:color="auto" w:fill="FFFFFF"/>
          <w:vertAlign w:val="superscript"/>
          <w:cs/>
        </w:rPr>
        <w:t xml:space="preserve"> </w:t>
      </w:r>
      <w:r w:rsidR="0019143F" w:rsidRPr="000C2783">
        <w:rPr>
          <w:rFonts w:ascii="AngsanaUPC" w:hAnsi="AngsanaUPC" w:cs="Angsana New"/>
          <w:color w:val="000000" w:themeColor="text1"/>
          <w:sz w:val="28"/>
        </w:rPr>
        <w:t xml:space="preserve">tone pip </w:t>
      </w:r>
      <w:r w:rsidR="002A44BB" w:rsidRPr="000C2783">
        <w:rPr>
          <w:rFonts w:ascii="AngsanaUPC" w:hAnsi="AngsanaUPC" w:cs="Angsana New"/>
          <w:color w:val="000000" w:themeColor="text1"/>
          <w:sz w:val="28"/>
          <w:cs/>
        </w:rPr>
        <w:t>ซึ่ง</w:t>
      </w:r>
      <w:r w:rsidR="00975854" w:rsidRPr="000C2783">
        <w:rPr>
          <w:rFonts w:ascii="AngsanaUPC" w:hAnsi="AngsanaUPC" w:cs="Angsana New"/>
          <w:color w:val="000000" w:themeColor="text1"/>
          <w:sz w:val="28"/>
          <w:cs/>
        </w:rPr>
        <w:t xml:space="preserve">เป็น </w:t>
      </w:r>
      <w:r w:rsidR="002A44BB" w:rsidRPr="000C2783">
        <w:rPr>
          <w:rFonts w:ascii="AngsanaUPC" w:hAnsi="AngsanaUPC" w:cs="Angsana New"/>
          <w:color w:val="000000" w:themeColor="text1"/>
          <w:sz w:val="28"/>
        </w:rPr>
        <w:t xml:space="preserve">narrow band stimuli </w:t>
      </w:r>
      <w:r w:rsidR="002A44BB" w:rsidRPr="000C2783">
        <w:rPr>
          <w:rFonts w:ascii="AngsanaUPC" w:hAnsi="AngsanaUPC" w:cs="Angsana New"/>
          <w:color w:val="000000" w:themeColor="text1"/>
          <w:sz w:val="28"/>
          <w:cs/>
        </w:rPr>
        <w:t>หรือ</w:t>
      </w:r>
      <w:r w:rsidR="0019143F" w:rsidRPr="000C2783">
        <w:rPr>
          <w:rFonts w:ascii="AngsanaUPC" w:hAnsi="AngsanaUPC" w:cs="Angsana New"/>
          <w:color w:val="000000" w:themeColor="text1"/>
          <w:sz w:val="28"/>
        </w:rPr>
        <w:t xml:space="preserve"> click </w:t>
      </w:r>
      <w:r w:rsidR="0019143F" w:rsidRPr="000C2783">
        <w:rPr>
          <w:rFonts w:ascii="AngsanaUPC" w:hAnsi="AngsanaUPC" w:cs="Angsana New"/>
          <w:color w:val="000000" w:themeColor="text1"/>
          <w:sz w:val="28"/>
          <w:cs/>
          <w:lang w:val="th-TH"/>
        </w:rPr>
        <w:t>ซึ่ง</w:t>
      </w:r>
      <w:r w:rsidR="00975854" w:rsidRPr="000C2783">
        <w:rPr>
          <w:rFonts w:ascii="AngsanaUPC" w:hAnsi="AngsanaUPC" w:cs="Angsana New"/>
          <w:color w:val="000000" w:themeColor="text1"/>
          <w:sz w:val="28"/>
          <w:cs/>
        </w:rPr>
        <w:t>เป็น</w:t>
      </w:r>
      <w:r w:rsidR="0019143F" w:rsidRPr="000C2783">
        <w:rPr>
          <w:rFonts w:ascii="AngsanaUPC" w:eastAsiaTheme="majorEastAsia" w:hAnsi="AngsanaUPC" w:cs="Angsana New"/>
          <w:color w:val="000000" w:themeColor="text1"/>
          <w:sz w:val="28"/>
        </w:rPr>
        <w:t xml:space="preserve"> b</w:t>
      </w:r>
      <w:r w:rsidR="00975854" w:rsidRPr="000C2783">
        <w:rPr>
          <w:rFonts w:ascii="AngsanaUPC" w:eastAsiaTheme="majorEastAsia" w:hAnsi="AngsanaUPC" w:cs="Angsana New"/>
          <w:color w:val="000000" w:themeColor="text1"/>
          <w:sz w:val="28"/>
        </w:rPr>
        <w:t xml:space="preserve">roadband stimuli </w:t>
      </w:r>
      <w:r w:rsidR="00975854" w:rsidRPr="000C2783">
        <w:rPr>
          <w:rFonts w:ascii="AngsanaUPC" w:hAnsi="AngsanaUPC" w:cs="Angsana New"/>
          <w:color w:val="000000" w:themeColor="text1"/>
          <w:sz w:val="28"/>
          <w:cs/>
        </w:rPr>
        <w:t xml:space="preserve">ในช่วง </w:t>
      </w:r>
      <w:r w:rsidR="0019143F" w:rsidRPr="000C2783">
        <w:rPr>
          <w:rFonts w:ascii="AngsanaUPC" w:hAnsi="AngsanaUPC" w:cs="Angsana New"/>
          <w:color w:val="000000" w:themeColor="text1"/>
          <w:sz w:val="28"/>
        </w:rPr>
        <w:t xml:space="preserve">1000-4000 Hz </w:t>
      </w:r>
      <w:r w:rsidR="002A44BB" w:rsidRPr="000C2783">
        <w:rPr>
          <w:rFonts w:ascii="AngsanaUPC" w:hAnsi="AngsanaUPC" w:cs="Angsana New"/>
          <w:color w:val="000000" w:themeColor="text1"/>
          <w:sz w:val="28"/>
          <w:cs/>
          <w:lang w:val="th-TH"/>
        </w:rPr>
        <w:t>หรือ</w:t>
      </w:r>
      <w:r w:rsidR="0019143F" w:rsidRPr="000C2783">
        <w:rPr>
          <w:rFonts w:ascii="AngsanaUPC" w:hAnsi="AngsanaUPC" w:cs="Angsana New"/>
          <w:color w:val="000000" w:themeColor="text1"/>
          <w:sz w:val="28"/>
        </w:rPr>
        <w:t xml:space="preserve"> chirp </w:t>
      </w:r>
      <w:r w:rsidR="002A44BB" w:rsidRPr="000C2783">
        <w:rPr>
          <w:rFonts w:ascii="AngsanaUPC" w:hAnsi="AngsanaUPC" w:cs="Angsana New"/>
          <w:color w:val="000000" w:themeColor="text1"/>
          <w:sz w:val="28"/>
        </w:rPr>
        <w:t xml:space="preserve">stimuli </w:t>
      </w:r>
      <w:r w:rsidR="002A44BB" w:rsidRPr="000C2783">
        <w:rPr>
          <w:rFonts w:ascii="AngsanaUPC" w:hAnsi="AngsanaUPC" w:cs="Angsana New"/>
          <w:color w:val="000000" w:themeColor="text1"/>
          <w:sz w:val="28"/>
          <w:cs/>
          <w:lang w:val="th-TH"/>
        </w:rPr>
        <w:t>ที่</w:t>
      </w:r>
      <w:r w:rsidR="0019143F" w:rsidRPr="000C2783">
        <w:rPr>
          <w:rFonts w:ascii="AngsanaUPC" w:hAnsi="AngsanaUPC" w:cs="Angsana New"/>
          <w:color w:val="000000" w:themeColor="text1"/>
          <w:sz w:val="28"/>
          <w:cs/>
        </w:rPr>
        <w:t>เป็นการปล่อยเสียงหลายความถี่</w:t>
      </w:r>
      <w:r w:rsidR="00975854" w:rsidRPr="000C2783">
        <w:rPr>
          <w:rFonts w:ascii="AngsanaUPC" w:hAnsi="AngsanaUPC" w:cs="Angsana New"/>
          <w:color w:val="000000" w:themeColor="text1"/>
          <w:sz w:val="28"/>
          <w:cs/>
        </w:rPr>
        <w:t xml:space="preserve">โดยใช้ช่วงเวลาในการปล่อยเสียงแต่ละความถี่ไม่เท่ากัน เครื่องจะปล่อยเสียงที่ความถี่ต่ำก่อนเสียงความถี่สูง เพื่อให้ </w:t>
      </w:r>
      <w:r w:rsidR="00975854" w:rsidRPr="000C2783">
        <w:rPr>
          <w:rFonts w:ascii="AngsanaUPC" w:hAnsi="AngsanaUPC" w:cs="Angsana New"/>
          <w:color w:val="000000" w:themeColor="text1"/>
          <w:sz w:val="28"/>
        </w:rPr>
        <w:t xml:space="preserve">hair cell </w:t>
      </w:r>
      <w:r w:rsidR="00842542" w:rsidRPr="000C2783">
        <w:rPr>
          <w:rFonts w:ascii="AngsanaUPC" w:hAnsi="AngsanaUPC" w:cs="Angsana New"/>
          <w:color w:val="000000" w:themeColor="text1"/>
          <w:sz w:val="28"/>
          <w:cs/>
        </w:rPr>
        <w:t>ที่ส่วนยอด</w:t>
      </w:r>
      <w:r w:rsidR="00975854" w:rsidRPr="000C2783">
        <w:rPr>
          <w:rFonts w:ascii="AngsanaUPC" w:hAnsi="AngsanaUPC" w:cs="Angsana New"/>
          <w:color w:val="000000" w:themeColor="text1"/>
          <w:sz w:val="28"/>
          <w:cs/>
        </w:rPr>
        <w:t xml:space="preserve">ถูกกระตุ้นโดยเสียงความถี่ต่ำ ในเวลาที่ใกล้เคียงกับ </w:t>
      </w:r>
      <w:r w:rsidR="00975854" w:rsidRPr="000C2783">
        <w:rPr>
          <w:rFonts w:ascii="AngsanaUPC" w:hAnsi="AngsanaUPC" w:cs="Angsana New"/>
          <w:color w:val="000000" w:themeColor="text1"/>
          <w:sz w:val="28"/>
        </w:rPr>
        <w:t xml:space="preserve">hair cell </w:t>
      </w:r>
      <w:r w:rsidR="00842542" w:rsidRPr="000C2783">
        <w:rPr>
          <w:rFonts w:ascii="AngsanaUPC" w:hAnsi="AngsanaUPC" w:cs="Angsana New"/>
          <w:color w:val="000000" w:themeColor="text1"/>
          <w:sz w:val="28"/>
          <w:cs/>
        </w:rPr>
        <w:t>ที่ส่วนฐาน</w:t>
      </w:r>
      <w:r w:rsidR="00975854" w:rsidRPr="000C2783">
        <w:rPr>
          <w:rFonts w:ascii="AngsanaUPC" w:hAnsi="AngsanaUPC" w:cs="Angsana New"/>
          <w:color w:val="000000" w:themeColor="text1"/>
          <w:sz w:val="28"/>
          <w:cs/>
        </w:rPr>
        <w:t>ถูก</w:t>
      </w:r>
      <w:r w:rsidR="0019143F" w:rsidRPr="000C2783">
        <w:rPr>
          <w:rFonts w:ascii="AngsanaUPC" w:hAnsi="AngsanaUPC" w:cs="Angsana New"/>
          <w:color w:val="000000" w:themeColor="text1"/>
          <w:sz w:val="28"/>
          <w:cs/>
        </w:rPr>
        <w:t>กระตุ้นโดยเสียงความถี่สูง ทำให้ตรวจพบคลื่นสมอง</w:t>
      </w:r>
      <w:r w:rsidR="00975854" w:rsidRPr="000C2783">
        <w:rPr>
          <w:rFonts w:ascii="AngsanaUPC" w:hAnsi="AngsanaUPC" w:cs="Angsana New"/>
          <w:color w:val="000000" w:themeColor="text1"/>
          <w:sz w:val="28"/>
          <w:cs/>
        </w:rPr>
        <w:t xml:space="preserve">ได้ง่ายขึ้น และเพิ่ม </w:t>
      </w:r>
      <w:r w:rsidR="00975854" w:rsidRPr="000C2783">
        <w:rPr>
          <w:rFonts w:ascii="AngsanaUPC" w:hAnsi="AngsanaUPC" w:cs="Angsana New"/>
          <w:color w:val="000000" w:themeColor="text1"/>
          <w:sz w:val="28"/>
        </w:rPr>
        <w:t>amplitude wave V</w:t>
      </w:r>
      <w:r w:rsidR="004357D4" w:rsidRPr="000C2783">
        <w:rPr>
          <w:rFonts w:ascii="AngsanaUPC" w:hAnsi="AngsanaUPC" w:cs="Angsana New"/>
          <w:color w:val="000000" w:themeColor="text1"/>
          <w:sz w:val="28"/>
          <w:vertAlign w:val="superscript"/>
        </w:rPr>
        <w:t>(14</w:t>
      </w:r>
      <w:r w:rsidR="00975854" w:rsidRPr="000C2783">
        <w:rPr>
          <w:rFonts w:ascii="AngsanaUPC" w:hAnsi="AngsanaUPC" w:cs="Angsana New"/>
          <w:color w:val="000000" w:themeColor="text1"/>
          <w:sz w:val="28"/>
          <w:vertAlign w:val="superscript"/>
        </w:rPr>
        <w:t>)</w:t>
      </w:r>
    </w:p>
    <w:p w14:paraId="2632028C" w14:textId="77777777" w:rsidR="00A953A6" w:rsidRPr="000C2783" w:rsidRDefault="00A953A6" w:rsidP="00E54A93">
      <w:pPr>
        <w:spacing w:after="0"/>
        <w:ind w:firstLine="720"/>
        <w:jc w:val="thaiDistribute"/>
        <w:rPr>
          <w:rFonts w:ascii="AngsanaUPC" w:hAnsi="AngsanaUPC" w:cs="Angsana New"/>
          <w:b/>
          <w:sz w:val="28"/>
        </w:rPr>
      </w:pPr>
    </w:p>
    <w:p w14:paraId="6798804F" w14:textId="77777777" w:rsidR="00A953A6" w:rsidRPr="000C2783" w:rsidRDefault="00E54A93" w:rsidP="00E54A93">
      <w:pPr>
        <w:spacing w:after="0"/>
        <w:ind w:firstLine="720"/>
        <w:jc w:val="thaiDistribute"/>
        <w:rPr>
          <w:rFonts w:ascii="AngsanaUPC" w:hAnsi="AngsanaUPC" w:cs="Angsana New"/>
          <w:sz w:val="28"/>
        </w:rPr>
      </w:pPr>
      <w:r w:rsidRPr="000C2783">
        <w:rPr>
          <w:rFonts w:ascii="AngsanaUPC" w:hAnsi="AngsanaUPC" w:cs="Angsana New"/>
          <w:b/>
          <w:sz w:val="28"/>
        </w:rPr>
        <w:t>Tympanometry</w:t>
      </w:r>
      <w:r w:rsidRPr="000C2783">
        <w:rPr>
          <w:rFonts w:ascii="AngsanaUPC" w:hAnsi="AngsanaUPC" w:cs="Angsana New"/>
          <w:sz w:val="28"/>
        </w:rPr>
        <w:t xml:space="preserve"> </w:t>
      </w:r>
    </w:p>
    <w:p w14:paraId="607F5387" w14:textId="3DE0031C" w:rsidR="00E54A93" w:rsidRPr="000C2783" w:rsidRDefault="00E54A93" w:rsidP="00E54A93">
      <w:pPr>
        <w:spacing w:after="0"/>
        <w:ind w:firstLine="720"/>
        <w:jc w:val="thaiDistribute"/>
        <w:rPr>
          <w:rFonts w:ascii="AngsanaUPC" w:hAnsi="AngsanaUPC" w:cs="Angsana New"/>
          <w:color w:val="000000" w:themeColor="text1"/>
          <w:sz w:val="28"/>
        </w:rPr>
      </w:pPr>
      <w:r w:rsidRPr="000C2783">
        <w:rPr>
          <w:rFonts w:ascii="AngsanaUPC" w:hAnsi="AngsanaUPC" w:cs="Angsana New"/>
          <w:sz w:val="28"/>
          <w:cs/>
        </w:rPr>
        <w:t xml:space="preserve">ในการตรวจเด็ก </w:t>
      </w:r>
      <w:r w:rsidRPr="000C2783">
        <w:rPr>
          <w:rFonts w:ascii="AngsanaUPC" w:hAnsi="AngsanaUPC" w:cs="Angsana New"/>
          <w:sz w:val="28"/>
        </w:rPr>
        <w:t xml:space="preserve">Probe </w:t>
      </w:r>
      <w:r w:rsidRPr="000C2783">
        <w:rPr>
          <w:rFonts w:ascii="AngsanaUPC" w:hAnsi="AngsanaUPC" w:cs="Angsana New"/>
          <w:sz w:val="28"/>
          <w:cs/>
        </w:rPr>
        <w:t xml:space="preserve">มี </w:t>
      </w:r>
      <w:r w:rsidRPr="000C2783">
        <w:rPr>
          <w:rFonts w:ascii="AngsanaUPC" w:hAnsi="AngsanaUPC" w:cs="Angsana New"/>
          <w:sz w:val="28"/>
        </w:rPr>
        <w:t xml:space="preserve">2 </w:t>
      </w:r>
      <w:r w:rsidRPr="000C2783">
        <w:rPr>
          <w:rFonts w:ascii="AngsanaUPC" w:hAnsi="AngsanaUPC" w:cs="Angsana New"/>
          <w:sz w:val="28"/>
          <w:cs/>
        </w:rPr>
        <w:t xml:space="preserve">อย่าง คือ </w:t>
      </w:r>
      <w:r w:rsidRPr="000C2783">
        <w:rPr>
          <w:rFonts w:ascii="AngsanaUPC" w:hAnsi="AngsanaUPC" w:cs="Angsana New"/>
          <w:sz w:val="28"/>
        </w:rPr>
        <w:t xml:space="preserve">226-Hz probe tone </w:t>
      </w:r>
      <w:r w:rsidRPr="000C2783">
        <w:rPr>
          <w:rFonts w:ascii="AngsanaUPC" w:hAnsi="AngsanaUPC" w:cs="Angsana New"/>
          <w:sz w:val="28"/>
          <w:cs/>
        </w:rPr>
        <w:t xml:space="preserve">และ </w:t>
      </w:r>
      <w:r w:rsidRPr="000C2783">
        <w:rPr>
          <w:rFonts w:ascii="AngsanaUPC" w:hAnsi="AngsanaUPC" w:cs="Angsana New"/>
          <w:sz w:val="28"/>
        </w:rPr>
        <w:t xml:space="preserve">1000-Hz probe tone </w:t>
      </w:r>
      <w:r w:rsidRPr="000C2783">
        <w:rPr>
          <w:rFonts w:ascii="AngsanaUPC" w:hAnsi="AngsanaUPC" w:cs="Angsana New"/>
          <w:sz w:val="28"/>
          <w:cs/>
        </w:rPr>
        <w:t xml:space="preserve">เมื่อตรวจด้วย </w:t>
      </w:r>
      <w:r w:rsidRPr="000C2783">
        <w:rPr>
          <w:rFonts w:ascii="AngsanaUPC" w:hAnsi="AngsanaUPC" w:cs="Angsana New"/>
          <w:sz w:val="28"/>
        </w:rPr>
        <w:t>226-Hz probe tone tympanometry</w:t>
      </w:r>
      <w:r w:rsidRPr="000C2783">
        <w:rPr>
          <w:rFonts w:ascii="AngsanaUPC" w:hAnsi="AngsanaUPC" w:cs="Angsana New"/>
          <w:sz w:val="28"/>
          <w:cs/>
        </w:rPr>
        <w:t xml:space="preserve"> จะแสดงผลเป็นค่า </w:t>
      </w:r>
      <w:r w:rsidR="00AC24EF" w:rsidRPr="000C2783">
        <w:rPr>
          <w:rFonts w:ascii="AngsanaUPC" w:hAnsi="AngsanaUPC" w:cs="Angsana New"/>
          <w:sz w:val="28"/>
        </w:rPr>
        <w:t>t</w:t>
      </w:r>
      <w:r w:rsidRPr="000C2783">
        <w:rPr>
          <w:rFonts w:ascii="AngsanaUPC" w:hAnsi="AngsanaUPC" w:cs="Angsana New"/>
          <w:sz w:val="28"/>
        </w:rPr>
        <w:t xml:space="preserve">ympanic membrane </w:t>
      </w:r>
      <w:r w:rsidR="00AC24EF" w:rsidRPr="000C2783">
        <w:rPr>
          <w:rFonts w:ascii="AngsanaUPC" w:hAnsi="AngsanaUPC" w:cs="Angsana New"/>
          <w:sz w:val="28"/>
        </w:rPr>
        <w:t>compliance, m</w:t>
      </w:r>
      <w:r w:rsidRPr="000C2783">
        <w:rPr>
          <w:rFonts w:ascii="AngsanaUPC" w:hAnsi="AngsanaUPC" w:cs="Angsana New"/>
          <w:sz w:val="28"/>
        </w:rPr>
        <w:t xml:space="preserve">iddle ear pressure </w:t>
      </w:r>
      <w:r w:rsidRPr="000C2783">
        <w:rPr>
          <w:rFonts w:ascii="AngsanaUPC" w:hAnsi="AngsanaUPC" w:cs="Angsana New"/>
          <w:sz w:val="28"/>
          <w:cs/>
        </w:rPr>
        <w:t xml:space="preserve">และ </w:t>
      </w:r>
      <w:r w:rsidR="00AC24EF" w:rsidRPr="000C2783">
        <w:rPr>
          <w:rFonts w:ascii="AngsanaUPC" w:hAnsi="AngsanaUPC" w:cs="Angsana New"/>
          <w:color w:val="000000" w:themeColor="text1"/>
          <w:sz w:val="28"/>
        </w:rPr>
        <w:t>e</w:t>
      </w:r>
      <w:r w:rsidRPr="000C2783">
        <w:rPr>
          <w:rFonts w:ascii="AngsanaUPC" w:hAnsi="AngsanaUPC" w:cs="Angsana New"/>
          <w:color w:val="000000" w:themeColor="text1"/>
          <w:sz w:val="28"/>
        </w:rPr>
        <w:t>ar canal volume</w:t>
      </w:r>
      <w:r w:rsidR="00A14DA4" w:rsidRPr="000C2783">
        <w:rPr>
          <w:rFonts w:ascii="AngsanaUPC" w:hAnsi="AngsanaUPC" w:cs="Angsana New"/>
          <w:color w:val="000000" w:themeColor="text1"/>
          <w:sz w:val="28"/>
          <w:cs/>
        </w:rPr>
        <w:t xml:space="preserve"> โดยมีค่าปกติ</w:t>
      </w:r>
      <w:r w:rsidRPr="000C2783">
        <w:rPr>
          <w:rFonts w:ascii="AngsanaUPC" w:hAnsi="AngsanaUPC" w:cs="Angsana New"/>
          <w:color w:val="000000" w:themeColor="text1"/>
          <w:sz w:val="28"/>
          <w:cs/>
        </w:rPr>
        <w:t xml:space="preserve">ของการวัดตามตารางที่ </w:t>
      </w:r>
      <w:r w:rsidRPr="000C2783">
        <w:rPr>
          <w:rFonts w:ascii="AngsanaUPC" w:hAnsi="AngsanaUPC" w:cs="Angsana New"/>
          <w:color w:val="000000" w:themeColor="text1"/>
          <w:sz w:val="28"/>
        </w:rPr>
        <w:t>1</w:t>
      </w:r>
    </w:p>
    <w:p w14:paraId="0FB4536A" w14:textId="77777777" w:rsidR="00E54A93" w:rsidRPr="000C2783" w:rsidRDefault="00E54A93" w:rsidP="00E54A93">
      <w:pPr>
        <w:spacing w:after="0"/>
        <w:ind w:firstLine="720"/>
        <w:jc w:val="thaiDistribute"/>
        <w:rPr>
          <w:rFonts w:ascii="AngsanaUPC" w:hAnsi="AngsanaUPC" w:cs="Angsana New"/>
          <w:color w:val="000000" w:themeColor="text1"/>
          <w:sz w:val="28"/>
          <w:vertAlign w:val="superscript"/>
        </w:rPr>
      </w:pPr>
    </w:p>
    <w:p w14:paraId="13F0B62B" w14:textId="221828B4" w:rsidR="00E54A93" w:rsidRPr="000C2783" w:rsidRDefault="00E54A93" w:rsidP="00A14DA4">
      <w:pPr>
        <w:pStyle w:val="Heading1"/>
        <w:spacing w:before="0"/>
        <w:rPr>
          <w:rFonts w:ascii="AngsanaUPC" w:hAnsi="AngsanaUPC" w:cs="Angsana New"/>
          <w:b w:val="0"/>
          <w:bCs w:val="0"/>
          <w:color w:val="000000" w:themeColor="text1"/>
          <w:szCs w:val="28"/>
        </w:rPr>
      </w:pPr>
      <w:r w:rsidRPr="000C2783">
        <w:rPr>
          <w:rFonts w:ascii="AngsanaUPC" w:hAnsi="AngsanaUPC" w:cs="Angsana New"/>
          <w:color w:val="000000" w:themeColor="text1"/>
          <w:szCs w:val="28"/>
          <w:cs/>
        </w:rPr>
        <w:lastRenderedPageBreak/>
        <w:t>ตารางที่</w:t>
      </w:r>
      <w:r w:rsidRPr="000C2783">
        <w:rPr>
          <w:rFonts w:ascii="AngsanaUPC" w:hAnsi="AngsanaUPC" w:cs="Angsana New"/>
          <w:color w:val="000000" w:themeColor="text1"/>
          <w:szCs w:val="28"/>
        </w:rPr>
        <w:t xml:space="preserve"> 1</w:t>
      </w:r>
      <w:r w:rsidRPr="000C2783">
        <w:rPr>
          <w:rFonts w:ascii="AngsanaUPC" w:hAnsi="AngsanaUPC" w:cs="Angsana New"/>
          <w:b w:val="0"/>
          <w:bCs w:val="0"/>
          <w:color w:val="000000" w:themeColor="text1"/>
          <w:szCs w:val="28"/>
          <w:cs/>
        </w:rPr>
        <w:t xml:space="preserve"> </w:t>
      </w:r>
      <w:r w:rsidR="00A14DA4" w:rsidRPr="000C2783">
        <w:rPr>
          <w:rFonts w:ascii="AngsanaUPC" w:hAnsi="AngsanaUPC" w:cs="Angsana New"/>
          <w:b w:val="0"/>
          <w:bCs w:val="0"/>
          <w:color w:val="000000" w:themeColor="text1"/>
          <w:szCs w:val="28"/>
          <w:cs/>
          <w:lang w:val="th-TH"/>
        </w:rPr>
        <w:t>ค่าปกติของ</w:t>
      </w:r>
      <w:r w:rsidRPr="000C2783">
        <w:rPr>
          <w:rFonts w:ascii="AngsanaUPC" w:hAnsi="AngsanaUPC" w:cs="Angsana New"/>
          <w:b w:val="0"/>
          <w:bCs w:val="0"/>
          <w:color w:val="000000" w:themeColor="text1"/>
          <w:szCs w:val="28"/>
          <w:cs/>
        </w:rPr>
        <w:t xml:space="preserve"> </w:t>
      </w:r>
      <w:proofErr w:type="spellStart"/>
      <w:r w:rsidRPr="000C2783">
        <w:rPr>
          <w:rFonts w:ascii="AngsanaUPC" w:hAnsi="AngsanaUPC" w:cs="Angsana New"/>
          <w:b w:val="0"/>
          <w:bCs w:val="0"/>
          <w:color w:val="000000" w:themeColor="text1"/>
          <w:szCs w:val="28"/>
        </w:rPr>
        <w:t>ty</w:t>
      </w:r>
      <w:r w:rsidR="00A14DA4" w:rsidRPr="000C2783">
        <w:rPr>
          <w:rFonts w:ascii="AngsanaUPC" w:hAnsi="AngsanaUPC" w:cs="Angsana New"/>
          <w:b w:val="0"/>
          <w:bCs w:val="0"/>
          <w:color w:val="000000" w:themeColor="text1"/>
          <w:szCs w:val="28"/>
        </w:rPr>
        <w:t>mpanogram</w:t>
      </w:r>
      <w:proofErr w:type="spellEnd"/>
      <w:r w:rsidR="00A14DA4" w:rsidRPr="000C2783">
        <w:rPr>
          <w:rFonts w:ascii="AngsanaUPC" w:hAnsi="AngsanaUPC" w:cs="Angsana New"/>
          <w:b w:val="0"/>
          <w:bCs w:val="0"/>
          <w:color w:val="000000" w:themeColor="text1"/>
          <w:szCs w:val="28"/>
        </w:rPr>
        <w:t xml:space="preserve">  (226-Hz probe tone; </w:t>
      </w:r>
      <w:r w:rsidRPr="000C2783">
        <w:rPr>
          <w:rFonts w:ascii="AngsanaUPC" w:hAnsi="AngsanaUPC" w:cs="Angsana New"/>
          <w:b w:val="0"/>
          <w:bCs w:val="0"/>
          <w:color w:val="000000" w:themeColor="text1"/>
          <w:szCs w:val="28"/>
        </w:rPr>
        <w:t>BSA2015</w:t>
      </w:r>
      <w:r w:rsidR="002A44BB" w:rsidRPr="000C2783">
        <w:rPr>
          <w:rFonts w:ascii="AngsanaUPC" w:hAnsi="AngsanaUPC" w:cs="Angsana New"/>
          <w:b w:val="0"/>
          <w:bCs w:val="0"/>
          <w:color w:val="000000" w:themeColor="text1"/>
          <w:szCs w:val="28"/>
        </w:rPr>
        <w:t>)</w:t>
      </w:r>
      <w:r w:rsidRPr="000C2783">
        <w:rPr>
          <w:rFonts w:ascii="AngsanaUPC" w:hAnsi="AngsanaUPC" w:cs="Angsana New"/>
          <w:b w:val="0"/>
          <w:bCs w:val="0"/>
          <w:color w:val="000000" w:themeColor="text1"/>
          <w:szCs w:val="28"/>
          <w:vertAlign w:val="superscript"/>
        </w:rPr>
        <w:t xml:space="preserve"> </w:t>
      </w:r>
      <w:r w:rsidR="00A14DA4" w:rsidRPr="000C2783">
        <w:rPr>
          <w:rFonts w:ascii="AngsanaUPC" w:hAnsi="AngsanaUPC" w:cs="Angsana New"/>
          <w:b w:val="0"/>
          <w:bCs w:val="0"/>
          <w:color w:val="000000" w:themeColor="text1"/>
          <w:szCs w:val="28"/>
          <w:vertAlign w:val="superscript"/>
        </w:rPr>
        <w:t>(</w:t>
      </w:r>
      <w:r w:rsidR="004357D4" w:rsidRPr="000C2783">
        <w:rPr>
          <w:rFonts w:ascii="AngsanaUPC" w:hAnsi="AngsanaUPC" w:cs="Angsana New"/>
          <w:b w:val="0"/>
          <w:bCs w:val="0"/>
          <w:color w:val="000000" w:themeColor="text1"/>
          <w:szCs w:val="28"/>
          <w:vertAlign w:val="superscript"/>
        </w:rPr>
        <w:t>15</w:t>
      </w:r>
      <w:r w:rsidR="00A14DA4" w:rsidRPr="000C2783">
        <w:rPr>
          <w:rFonts w:ascii="AngsanaUPC" w:hAnsi="AngsanaUPC" w:cs="Angsana New"/>
          <w:b w:val="0"/>
          <w:bCs w:val="0"/>
          <w:color w:val="000000" w:themeColor="text1"/>
          <w:szCs w:val="28"/>
          <w:vertAlign w:val="superscript"/>
        </w:rPr>
        <w:t xml:space="preserve">) </w:t>
      </w:r>
    </w:p>
    <w:tbl>
      <w:tblPr>
        <w:tblStyle w:val="TableGrid"/>
        <w:tblW w:w="0" w:type="auto"/>
        <w:tblInd w:w="1098" w:type="dxa"/>
        <w:tblLook w:val="04A0" w:firstRow="1" w:lastRow="0" w:firstColumn="1" w:lastColumn="0" w:noHBand="0" w:noVBand="1"/>
      </w:tblPr>
      <w:tblGrid>
        <w:gridCol w:w="2094"/>
        <w:gridCol w:w="2586"/>
        <w:gridCol w:w="2430"/>
      </w:tblGrid>
      <w:tr w:rsidR="00E54A93" w:rsidRPr="000C2783" w14:paraId="263B6DEE" w14:textId="77777777" w:rsidTr="003023C6">
        <w:trPr>
          <w:trHeight w:val="395"/>
        </w:trPr>
        <w:tc>
          <w:tcPr>
            <w:tcW w:w="2094" w:type="dxa"/>
          </w:tcPr>
          <w:p w14:paraId="14894CFE" w14:textId="77777777" w:rsidR="00E54A93" w:rsidRPr="000C2783" w:rsidRDefault="00E54A93" w:rsidP="003023C6">
            <w:pPr>
              <w:rPr>
                <w:rFonts w:ascii="AngsanaUPC" w:hAnsi="AngsanaUPC" w:cs="Angsana New"/>
                <w:color w:val="000000" w:themeColor="text1"/>
                <w:sz w:val="28"/>
              </w:rPr>
            </w:pPr>
          </w:p>
        </w:tc>
        <w:tc>
          <w:tcPr>
            <w:tcW w:w="2586" w:type="dxa"/>
          </w:tcPr>
          <w:p w14:paraId="725B56AE" w14:textId="29F13457" w:rsidR="00E54A93" w:rsidRPr="000C2783" w:rsidRDefault="00A14DA4" w:rsidP="002A44BB">
            <w:pPr>
              <w:jc w:val="center"/>
              <w:rPr>
                <w:rFonts w:ascii="AngsanaUPC" w:hAnsi="AngsanaUPC" w:cs="Angsana New"/>
                <w:color w:val="000000" w:themeColor="text1"/>
                <w:sz w:val="28"/>
              </w:rPr>
            </w:pPr>
            <w:r w:rsidRPr="000C2783">
              <w:rPr>
                <w:rFonts w:ascii="AngsanaUPC" w:hAnsi="AngsanaUPC" w:cs="Angsana New"/>
                <w:color w:val="000000" w:themeColor="text1"/>
                <w:sz w:val="28"/>
                <w:cs/>
              </w:rPr>
              <w:t>เด็ก</w:t>
            </w:r>
          </w:p>
        </w:tc>
        <w:tc>
          <w:tcPr>
            <w:tcW w:w="2430" w:type="dxa"/>
          </w:tcPr>
          <w:p w14:paraId="35194A12" w14:textId="0162DC7E" w:rsidR="00E54A93" w:rsidRPr="000C2783" w:rsidRDefault="00A14DA4" w:rsidP="002A44BB">
            <w:pPr>
              <w:jc w:val="center"/>
              <w:rPr>
                <w:rFonts w:ascii="AngsanaUPC" w:hAnsi="AngsanaUPC" w:cs="Angsana New"/>
                <w:color w:val="000000" w:themeColor="text1"/>
                <w:sz w:val="28"/>
              </w:rPr>
            </w:pPr>
            <w:r w:rsidRPr="000C2783">
              <w:rPr>
                <w:rFonts w:ascii="AngsanaUPC" w:hAnsi="AngsanaUPC" w:cs="Angsana New"/>
                <w:color w:val="000000" w:themeColor="text1"/>
                <w:sz w:val="28"/>
                <w:cs/>
              </w:rPr>
              <w:t>ผู้ใหญ่</w:t>
            </w:r>
          </w:p>
        </w:tc>
      </w:tr>
      <w:tr w:rsidR="00E54A93" w:rsidRPr="000C2783" w14:paraId="2D1D66AD" w14:textId="77777777" w:rsidTr="003023C6">
        <w:tc>
          <w:tcPr>
            <w:tcW w:w="2094" w:type="dxa"/>
          </w:tcPr>
          <w:p w14:paraId="50F511AF" w14:textId="77777777" w:rsidR="00E54A93" w:rsidRPr="000C2783" w:rsidRDefault="00E54A93" w:rsidP="003023C6">
            <w:pPr>
              <w:rPr>
                <w:rFonts w:ascii="AngsanaUPC" w:hAnsi="AngsanaUPC" w:cs="Angsana New"/>
                <w:color w:val="000000" w:themeColor="text1"/>
                <w:sz w:val="28"/>
              </w:rPr>
            </w:pPr>
            <w:r w:rsidRPr="000C2783">
              <w:rPr>
                <w:rFonts w:ascii="AngsanaUPC" w:hAnsi="AngsanaUPC" w:cs="Angsana New"/>
                <w:color w:val="000000" w:themeColor="text1"/>
                <w:sz w:val="28"/>
              </w:rPr>
              <w:t>TM admittance</w:t>
            </w:r>
          </w:p>
        </w:tc>
        <w:tc>
          <w:tcPr>
            <w:tcW w:w="2586" w:type="dxa"/>
          </w:tcPr>
          <w:p w14:paraId="64B458B0" w14:textId="77777777" w:rsidR="00E54A93" w:rsidRPr="000C2783" w:rsidRDefault="00E54A93" w:rsidP="002A44BB">
            <w:pPr>
              <w:jc w:val="center"/>
              <w:rPr>
                <w:rFonts w:ascii="AngsanaUPC" w:hAnsi="AngsanaUPC" w:cs="Angsana New"/>
                <w:color w:val="000000" w:themeColor="text1"/>
                <w:sz w:val="28"/>
              </w:rPr>
            </w:pPr>
            <w:r w:rsidRPr="000C2783">
              <w:rPr>
                <w:rFonts w:ascii="AngsanaUPC" w:hAnsi="AngsanaUPC" w:cs="Angsana New"/>
                <w:color w:val="000000" w:themeColor="text1"/>
                <w:sz w:val="28"/>
              </w:rPr>
              <w:t xml:space="preserve">0.2-1.3 </w:t>
            </w:r>
            <w:proofErr w:type="spellStart"/>
            <w:r w:rsidRPr="000C2783">
              <w:rPr>
                <w:rFonts w:ascii="AngsanaUPC" w:hAnsi="AngsanaUPC" w:cs="Angsana New"/>
                <w:color w:val="000000" w:themeColor="text1"/>
                <w:sz w:val="28"/>
              </w:rPr>
              <w:t>mmhos</w:t>
            </w:r>
            <w:proofErr w:type="spellEnd"/>
          </w:p>
        </w:tc>
        <w:tc>
          <w:tcPr>
            <w:tcW w:w="2430" w:type="dxa"/>
          </w:tcPr>
          <w:p w14:paraId="75BB4A46" w14:textId="77777777" w:rsidR="00E54A93" w:rsidRPr="000C2783" w:rsidRDefault="00E54A93" w:rsidP="002A44BB">
            <w:pPr>
              <w:jc w:val="center"/>
              <w:rPr>
                <w:rFonts w:ascii="AngsanaUPC" w:hAnsi="AngsanaUPC" w:cs="Angsana New"/>
                <w:color w:val="000000" w:themeColor="text1"/>
                <w:sz w:val="28"/>
              </w:rPr>
            </w:pPr>
            <w:r w:rsidRPr="000C2783">
              <w:rPr>
                <w:rFonts w:ascii="AngsanaUPC" w:hAnsi="AngsanaUPC" w:cs="Angsana New"/>
                <w:color w:val="000000" w:themeColor="text1"/>
                <w:sz w:val="28"/>
              </w:rPr>
              <w:t xml:space="preserve">0.3-1.6 </w:t>
            </w:r>
            <w:proofErr w:type="spellStart"/>
            <w:r w:rsidRPr="000C2783">
              <w:rPr>
                <w:rFonts w:ascii="AngsanaUPC" w:hAnsi="AngsanaUPC" w:cs="Angsana New"/>
                <w:color w:val="000000" w:themeColor="text1"/>
                <w:sz w:val="28"/>
              </w:rPr>
              <w:t>mmhos</w:t>
            </w:r>
            <w:proofErr w:type="spellEnd"/>
          </w:p>
        </w:tc>
      </w:tr>
      <w:tr w:rsidR="00E54A93" w:rsidRPr="000C2783" w14:paraId="2E64F4EC" w14:textId="77777777" w:rsidTr="003023C6">
        <w:tc>
          <w:tcPr>
            <w:tcW w:w="2094" w:type="dxa"/>
          </w:tcPr>
          <w:p w14:paraId="5BF8CF71" w14:textId="77777777" w:rsidR="00E54A93" w:rsidRPr="000C2783" w:rsidRDefault="00E54A93" w:rsidP="003023C6">
            <w:pPr>
              <w:rPr>
                <w:rFonts w:ascii="AngsanaUPC" w:hAnsi="AngsanaUPC" w:cs="Angsana New"/>
                <w:color w:val="000000" w:themeColor="text1"/>
                <w:sz w:val="28"/>
              </w:rPr>
            </w:pPr>
            <w:r w:rsidRPr="000C2783">
              <w:rPr>
                <w:rFonts w:ascii="AngsanaUPC" w:hAnsi="AngsanaUPC" w:cs="Angsana New"/>
                <w:color w:val="000000" w:themeColor="text1"/>
                <w:sz w:val="28"/>
              </w:rPr>
              <w:t>Ear canal volume</w:t>
            </w:r>
          </w:p>
        </w:tc>
        <w:tc>
          <w:tcPr>
            <w:tcW w:w="2586" w:type="dxa"/>
          </w:tcPr>
          <w:p w14:paraId="733AFEA9" w14:textId="77777777" w:rsidR="00E54A93" w:rsidRPr="000C2783" w:rsidRDefault="00E54A93" w:rsidP="002A44BB">
            <w:pPr>
              <w:jc w:val="center"/>
              <w:rPr>
                <w:rFonts w:ascii="AngsanaUPC" w:hAnsi="AngsanaUPC" w:cs="Angsana New"/>
                <w:color w:val="000000" w:themeColor="text1"/>
                <w:sz w:val="28"/>
              </w:rPr>
            </w:pPr>
            <w:r w:rsidRPr="000C2783">
              <w:rPr>
                <w:rFonts w:ascii="AngsanaUPC" w:hAnsi="AngsanaUPC" w:cs="Angsana New"/>
                <w:color w:val="000000" w:themeColor="text1"/>
                <w:sz w:val="28"/>
              </w:rPr>
              <w:t>0.4-1 ml</w:t>
            </w:r>
          </w:p>
        </w:tc>
        <w:tc>
          <w:tcPr>
            <w:tcW w:w="2430" w:type="dxa"/>
          </w:tcPr>
          <w:p w14:paraId="394886B7" w14:textId="77777777" w:rsidR="00E54A93" w:rsidRPr="000C2783" w:rsidRDefault="00E54A93" w:rsidP="002A44BB">
            <w:pPr>
              <w:jc w:val="center"/>
              <w:rPr>
                <w:rFonts w:ascii="AngsanaUPC" w:hAnsi="AngsanaUPC" w:cs="Angsana New"/>
                <w:color w:val="000000" w:themeColor="text1"/>
                <w:sz w:val="28"/>
              </w:rPr>
            </w:pPr>
            <w:r w:rsidRPr="000C2783">
              <w:rPr>
                <w:rFonts w:ascii="AngsanaUPC" w:hAnsi="AngsanaUPC" w:cs="Angsana New"/>
                <w:color w:val="000000" w:themeColor="text1"/>
                <w:sz w:val="28"/>
              </w:rPr>
              <w:t>0.6-1.5 ml</w:t>
            </w:r>
          </w:p>
        </w:tc>
      </w:tr>
      <w:tr w:rsidR="00E54A93" w:rsidRPr="000C2783" w14:paraId="37565E77" w14:textId="77777777" w:rsidTr="003023C6">
        <w:tc>
          <w:tcPr>
            <w:tcW w:w="2094" w:type="dxa"/>
          </w:tcPr>
          <w:p w14:paraId="7214BE6C" w14:textId="77777777" w:rsidR="00E54A93" w:rsidRPr="000C2783" w:rsidRDefault="00E54A93" w:rsidP="003023C6">
            <w:pPr>
              <w:rPr>
                <w:rFonts w:ascii="AngsanaUPC" w:hAnsi="AngsanaUPC" w:cs="Angsana New"/>
                <w:color w:val="000000" w:themeColor="text1"/>
                <w:sz w:val="28"/>
              </w:rPr>
            </w:pPr>
            <w:r w:rsidRPr="000C2783">
              <w:rPr>
                <w:rFonts w:ascii="AngsanaUPC" w:hAnsi="AngsanaUPC" w:cs="Angsana New"/>
                <w:color w:val="000000" w:themeColor="text1"/>
                <w:sz w:val="28"/>
              </w:rPr>
              <w:t>Middle ear pressure</w:t>
            </w:r>
          </w:p>
        </w:tc>
        <w:tc>
          <w:tcPr>
            <w:tcW w:w="2586" w:type="dxa"/>
          </w:tcPr>
          <w:p w14:paraId="20DA3A62" w14:textId="77777777" w:rsidR="00E54A93" w:rsidRPr="000C2783" w:rsidRDefault="00E54A93" w:rsidP="002A44BB">
            <w:pPr>
              <w:jc w:val="center"/>
              <w:rPr>
                <w:rFonts w:ascii="AngsanaUPC" w:hAnsi="AngsanaUPC" w:cs="Angsana New"/>
                <w:color w:val="000000" w:themeColor="text1"/>
                <w:sz w:val="28"/>
              </w:rPr>
            </w:pPr>
            <w:r w:rsidRPr="000C2783">
              <w:rPr>
                <w:rFonts w:ascii="AngsanaUPC" w:hAnsi="AngsanaUPC" w:cs="Angsana New"/>
                <w:color w:val="000000" w:themeColor="text1"/>
                <w:sz w:val="28"/>
              </w:rPr>
              <w:t xml:space="preserve">-200 </w:t>
            </w:r>
            <w:r w:rsidRPr="000C2783">
              <w:rPr>
                <w:rFonts w:ascii="AngsanaUPC" w:hAnsi="AngsanaUPC" w:cs="Angsana New"/>
                <w:color w:val="000000" w:themeColor="text1"/>
                <w:sz w:val="28"/>
                <w:cs/>
              </w:rPr>
              <w:t xml:space="preserve">ถึง </w:t>
            </w:r>
            <w:r w:rsidRPr="000C2783">
              <w:rPr>
                <w:rFonts w:ascii="AngsanaUPC" w:hAnsi="AngsanaUPC" w:cs="Angsana New"/>
                <w:color w:val="000000" w:themeColor="text1"/>
                <w:sz w:val="28"/>
              </w:rPr>
              <w:t xml:space="preserve">+50 </w:t>
            </w:r>
            <w:proofErr w:type="spellStart"/>
            <w:r w:rsidRPr="000C2783">
              <w:rPr>
                <w:rFonts w:ascii="AngsanaUPC" w:hAnsi="AngsanaUPC" w:cs="Angsana New"/>
                <w:color w:val="000000" w:themeColor="text1"/>
                <w:sz w:val="28"/>
              </w:rPr>
              <w:t>daPa</w:t>
            </w:r>
            <w:proofErr w:type="spellEnd"/>
          </w:p>
        </w:tc>
        <w:tc>
          <w:tcPr>
            <w:tcW w:w="2430" w:type="dxa"/>
          </w:tcPr>
          <w:p w14:paraId="6EFE92E5" w14:textId="77777777" w:rsidR="00E54A93" w:rsidRPr="000C2783" w:rsidRDefault="00E54A93" w:rsidP="002A44BB">
            <w:pPr>
              <w:jc w:val="center"/>
              <w:rPr>
                <w:rFonts w:ascii="AngsanaUPC" w:hAnsi="AngsanaUPC" w:cs="Angsana New"/>
                <w:color w:val="000000" w:themeColor="text1"/>
                <w:sz w:val="28"/>
              </w:rPr>
            </w:pPr>
            <w:r w:rsidRPr="000C2783">
              <w:rPr>
                <w:rFonts w:ascii="AngsanaUPC" w:hAnsi="AngsanaUPC" w:cs="Angsana New"/>
                <w:color w:val="000000" w:themeColor="text1"/>
                <w:sz w:val="28"/>
              </w:rPr>
              <w:t xml:space="preserve">-100 </w:t>
            </w:r>
            <w:r w:rsidRPr="000C2783">
              <w:rPr>
                <w:rFonts w:ascii="AngsanaUPC" w:hAnsi="AngsanaUPC" w:cs="Angsana New"/>
                <w:color w:val="000000" w:themeColor="text1"/>
                <w:sz w:val="28"/>
                <w:cs/>
              </w:rPr>
              <w:t xml:space="preserve">ถึง </w:t>
            </w:r>
            <w:r w:rsidRPr="000C2783">
              <w:rPr>
                <w:rFonts w:ascii="AngsanaUPC" w:hAnsi="AngsanaUPC" w:cs="Angsana New"/>
                <w:color w:val="000000" w:themeColor="text1"/>
                <w:sz w:val="28"/>
              </w:rPr>
              <w:t xml:space="preserve">+50 </w:t>
            </w:r>
            <w:proofErr w:type="spellStart"/>
            <w:r w:rsidRPr="000C2783">
              <w:rPr>
                <w:rFonts w:ascii="AngsanaUPC" w:hAnsi="AngsanaUPC" w:cs="Angsana New"/>
                <w:color w:val="000000" w:themeColor="text1"/>
                <w:sz w:val="28"/>
              </w:rPr>
              <w:t>daPa</w:t>
            </w:r>
            <w:proofErr w:type="spellEnd"/>
          </w:p>
        </w:tc>
      </w:tr>
    </w:tbl>
    <w:p w14:paraId="0772DE11" w14:textId="77777777" w:rsidR="00E54A93" w:rsidRPr="000C2783" w:rsidRDefault="00E54A93" w:rsidP="00E54A93">
      <w:pPr>
        <w:rPr>
          <w:rFonts w:ascii="AngsanaUPC" w:hAnsi="AngsanaUPC" w:cs="Angsana New"/>
          <w:sz w:val="28"/>
        </w:rPr>
      </w:pPr>
    </w:p>
    <w:p w14:paraId="5CBDD5B1" w14:textId="19131AC4" w:rsidR="00E54A93" w:rsidRPr="000C2783" w:rsidRDefault="002A44BB" w:rsidP="00F67BA6">
      <w:pPr>
        <w:spacing w:after="0"/>
        <w:ind w:firstLine="720"/>
        <w:jc w:val="thaiDistribute"/>
        <w:rPr>
          <w:rFonts w:ascii="AngsanaUPC" w:hAnsi="AngsanaUPC" w:cs="Angsana New"/>
          <w:color w:val="000000" w:themeColor="text1"/>
          <w:sz w:val="28"/>
          <w:vertAlign w:val="superscript"/>
        </w:rPr>
      </w:pPr>
      <w:r w:rsidRPr="000C2783">
        <w:rPr>
          <w:rFonts w:ascii="AngsanaUPC" w:hAnsi="AngsanaUPC" w:cs="Angsana New"/>
          <w:color w:val="000000" w:themeColor="text1"/>
          <w:sz w:val="28"/>
        </w:rPr>
        <w:t>1000-Hz probe t</w:t>
      </w:r>
      <w:r w:rsidR="002E30CE" w:rsidRPr="000C2783">
        <w:rPr>
          <w:rFonts w:ascii="AngsanaUPC" w:hAnsi="AngsanaUPC" w:cs="Angsana New"/>
          <w:color w:val="000000" w:themeColor="text1"/>
          <w:sz w:val="28"/>
        </w:rPr>
        <w:t xml:space="preserve">ympanometry </w:t>
      </w:r>
      <w:r w:rsidR="002E30CE" w:rsidRPr="000C2783">
        <w:rPr>
          <w:rFonts w:ascii="AngsanaUPC" w:hAnsi="AngsanaUPC" w:cs="Angsana New"/>
          <w:color w:val="000000" w:themeColor="text1"/>
          <w:sz w:val="28"/>
          <w:cs/>
        </w:rPr>
        <w:t xml:space="preserve">ใช้ในการตรวจการได้ยินในทารกที่มีอายุน้อยกว่า </w:t>
      </w:r>
      <w:r w:rsidR="002E30CE" w:rsidRPr="000C2783">
        <w:rPr>
          <w:rFonts w:ascii="AngsanaUPC" w:hAnsi="AngsanaUPC" w:cs="Angsana New"/>
          <w:color w:val="000000" w:themeColor="text1"/>
          <w:sz w:val="28"/>
        </w:rPr>
        <w:t xml:space="preserve">4-9 </w:t>
      </w:r>
      <w:r w:rsidR="002E30CE" w:rsidRPr="000C2783">
        <w:rPr>
          <w:rFonts w:ascii="AngsanaUPC" w:hAnsi="AngsanaUPC" w:cs="Angsana New"/>
          <w:color w:val="000000" w:themeColor="text1"/>
          <w:sz w:val="28"/>
          <w:cs/>
        </w:rPr>
        <w:t xml:space="preserve">เดือน เนื่องจากการใช้ </w:t>
      </w:r>
      <w:r w:rsidR="002E30CE" w:rsidRPr="000C2783">
        <w:rPr>
          <w:rFonts w:ascii="AngsanaUPC" w:hAnsi="AngsanaUPC" w:cs="Angsana New"/>
          <w:color w:val="000000" w:themeColor="text1"/>
          <w:sz w:val="28"/>
        </w:rPr>
        <w:t>226-Hz probe</w:t>
      </w:r>
      <w:r w:rsidR="002E30CE" w:rsidRPr="000C2783">
        <w:rPr>
          <w:rFonts w:ascii="AngsanaUPC" w:hAnsi="AngsanaUPC" w:cs="Angsana New"/>
          <w:color w:val="000000" w:themeColor="text1"/>
          <w:sz w:val="28"/>
          <w:cs/>
        </w:rPr>
        <w:t xml:space="preserve"> ในการตรวจเด็ก</w:t>
      </w:r>
      <w:r w:rsidR="00842542" w:rsidRPr="000C2783">
        <w:rPr>
          <w:rFonts w:ascii="AngsanaUPC" w:hAnsi="AngsanaUPC" w:cs="Angsana New"/>
          <w:sz w:val="28"/>
          <w:cs/>
        </w:rPr>
        <w:t>จะให้ค่า</w:t>
      </w:r>
      <w:r w:rsidR="002E30CE" w:rsidRPr="000C2783">
        <w:rPr>
          <w:rFonts w:ascii="AngsanaUPC" w:hAnsi="AngsanaUPC" w:cs="Angsana New"/>
          <w:sz w:val="28"/>
          <w:cs/>
        </w:rPr>
        <w:t>ไม่ถูกต้อง</w:t>
      </w:r>
      <w:r w:rsidR="002E30CE" w:rsidRPr="000C2783">
        <w:rPr>
          <w:rFonts w:ascii="AngsanaUPC" w:hAnsi="AngsanaUPC" w:cs="Angsana New"/>
          <w:sz w:val="28"/>
        </w:rPr>
        <w:t xml:space="preserve"> </w:t>
      </w:r>
      <w:r w:rsidR="00A14DA4" w:rsidRPr="000C2783">
        <w:rPr>
          <w:rFonts w:ascii="AngsanaUPC" w:hAnsi="AngsanaUPC" w:cs="Angsana New"/>
          <w:sz w:val="28"/>
          <w:cs/>
        </w:rPr>
        <w:t>เพราะ</w:t>
      </w:r>
      <w:r w:rsidR="00A14DA4" w:rsidRPr="000C2783">
        <w:rPr>
          <w:rFonts w:ascii="AngsanaUPC" w:hAnsi="AngsanaUPC" w:cs="Angsana New"/>
          <w:sz w:val="28"/>
          <w:cs/>
          <w:lang w:val="th-TH"/>
        </w:rPr>
        <w:t>รูหู</w:t>
      </w:r>
      <w:r w:rsidR="002E30CE" w:rsidRPr="000C2783">
        <w:rPr>
          <w:rFonts w:ascii="AngsanaUPC" w:hAnsi="AngsanaUPC" w:cs="Angsana New"/>
          <w:sz w:val="28"/>
          <w:cs/>
        </w:rPr>
        <w:t xml:space="preserve">ของเด็กยังเจริญไม่เต็มที่ ทำให้เคลื่อนไหวได้เมื่อมีการใส่เสียง </w:t>
      </w:r>
      <w:r w:rsidR="002E30CE" w:rsidRPr="000C2783">
        <w:rPr>
          <w:rFonts w:ascii="AngsanaUPC" w:hAnsi="AngsanaUPC" w:cs="Angsana New"/>
          <w:sz w:val="28"/>
        </w:rPr>
        <w:t>226</w:t>
      </w:r>
      <w:r w:rsidR="00A14DA4" w:rsidRPr="000C2783">
        <w:rPr>
          <w:rFonts w:ascii="AngsanaUPC" w:hAnsi="AngsanaUPC" w:cs="Angsana New"/>
          <w:sz w:val="28"/>
        </w:rPr>
        <w:t xml:space="preserve"> </w:t>
      </w:r>
      <w:r w:rsidR="002E30CE" w:rsidRPr="000C2783">
        <w:rPr>
          <w:rFonts w:ascii="AngsanaUPC" w:hAnsi="AngsanaUPC" w:cs="Angsana New"/>
          <w:sz w:val="28"/>
        </w:rPr>
        <w:t xml:space="preserve">Hz </w:t>
      </w:r>
      <w:r w:rsidR="00A953A6" w:rsidRPr="000C2783">
        <w:rPr>
          <w:rFonts w:ascii="AngsanaUPC" w:hAnsi="AngsanaUPC" w:cs="Angsana New"/>
          <w:sz w:val="28"/>
          <w:cs/>
        </w:rPr>
        <w:t>เข้าไป ทำให้ค่า</w:t>
      </w:r>
      <w:r w:rsidR="002E30CE" w:rsidRPr="000C2783">
        <w:rPr>
          <w:rFonts w:ascii="AngsanaUPC" w:hAnsi="AngsanaUPC" w:cs="Angsana New"/>
          <w:sz w:val="28"/>
        </w:rPr>
        <w:t xml:space="preserve"> </w:t>
      </w:r>
      <w:r w:rsidR="00AC24EF" w:rsidRPr="000C2783">
        <w:rPr>
          <w:rFonts w:ascii="AngsanaUPC" w:hAnsi="AngsanaUPC" w:cs="Angsana New"/>
          <w:sz w:val="28"/>
        </w:rPr>
        <w:t xml:space="preserve">tympanic membrane </w:t>
      </w:r>
      <w:r w:rsidR="002E30CE" w:rsidRPr="000C2783">
        <w:rPr>
          <w:rFonts w:ascii="AngsanaUPC" w:hAnsi="AngsanaUPC" w:cs="Angsana New"/>
          <w:sz w:val="28"/>
        </w:rPr>
        <w:t>compliance</w:t>
      </w:r>
      <w:r w:rsidR="002E30CE" w:rsidRPr="000C2783">
        <w:rPr>
          <w:rFonts w:ascii="AngsanaUPC" w:hAnsi="AngsanaUPC" w:cs="Angsana New"/>
          <w:sz w:val="28"/>
          <w:cs/>
        </w:rPr>
        <w:t xml:space="preserve"> มากเกิน</w:t>
      </w:r>
      <w:r w:rsidR="002E30CE" w:rsidRPr="000C2783">
        <w:rPr>
          <w:rFonts w:ascii="AngsanaUPC" w:hAnsi="AngsanaUPC" w:cs="Angsana New"/>
          <w:color w:val="000000" w:themeColor="text1"/>
          <w:sz w:val="28"/>
          <w:cs/>
        </w:rPr>
        <w:t xml:space="preserve"> จากการที่มี </w:t>
      </w:r>
      <w:r w:rsidR="002E30CE" w:rsidRPr="000C2783">
        <w:rPr>
          <w:rFonts w:ascii="AngsanaUPC" w:hAnsi="AngsanaUPC" w:cs="Angsana New"/>
          <w:color w:val="000000" w:themeColor="text1"/>
          <w:sz w:val="28"/>
        </w:rPr>
        <w:t>ear canal compliance</w:t>
      </w:r>
      <w:r w:rsidR="002E30CE" w:rsidRPr="000C2783">
        <w:rPr>
          <w:rFonts w:ascii="AngsanaUPC" w:hAnsi="AngsanaUPC" w:cs="Angsana New"/>
          <w:color w:val="000000" w:themeColor="text1"/>
          <w:sz w:val="28"/>
          <w:cs/>
        </w:rPr>
        <w:t xml:space="preserve"> มาร</w:t>
      </w:r>
      <w:r w:rsidR="006F3E41" w:rsidRPr="000C2783">
        <w:rPr>
          <w:rFonts w:ascii="AngsanaUPC" w:hAnsi="AngsanaUPC" w:cs="Angsana New"/>
          <w:color w:val="000000" w:themeColor="text1"/>
          <w:sz w:val="28"/>
          <w:cs/>
          <w:lang w:val="th-TH"/>
        </w:rPr>
        <w:t>่</w:t>
      </w:r>
      <w:r w:rsidR="002E30CE" w:rsidRPr="000C2783">
        <w:rPr>
          <w:rFonts w:ascii="AngsanaUPC" w:hAnsi="AngsanaUPC" w:cs="Angsana New"/>
          <w:color w:val="000000" w:themeColor="text1"/>
          <w:sz w:val="28"/>
          <w:cs/>
        </w:rPr>
        <w:t>วมด้วย การรายงานผล</w:t>
      </w:r>
      <w:r w:rsidR="00A14DA4" w:rsidRPr="000C2783">
        <w:rPr>
          <w:rFonts w:ascii="AngsanaUPC" w:hAnsi="AngsanaUPC" w:cs="Angsana New"/>
          <w:color w:val="000000" w:themeColor="text1"/>
          <w:sz w:val="28"/>
          <w:cs/>
        </w:rPr>
        <w:t xml:space="preserve">เป็นปกติหรือผิดปกติ </w:t>
      </w:r>
      <w:r w:rsidR="002E30CE" w:rsidRPr="000C2783">
        <w:rPr>
          <w:rFonts w:ascii="AngsanaUPC" w:hAnsi="AngsanaUPC" w:cs="Angsana New"/>
          <w:color w:val="000000" w:themeColor="text1"/>
          <w:sz w:val="28"/>
          <w:cs/>
        </w:rPr>
        <w:t xml:space="preserve">ใช้ </w:t>
      </w:r>
      <w:r w:rsidR="002E30CE" w:rsidRPr="000C2783">
        <w:rPr>
          <w:rFonts w:ascii="AngsanaUPC" w:hAnsi="AngsanaUPC" w:cs="Angsana New"/>
          <w:color w:val="000000" w:themeColor="text1"/>
          <w:sz w:val="28"/>
        </w:rPr>
        <w:t xml:space="preserve">Baldwin classification system </w:t>
      </w:r>
      <w:r w:rsidR="002E30CE" w:rsidRPr="000C2783">
        <w:rPr>
          <w:rFonts w:ascii="AngsanaUPC" w:hAnsi="AngsanaUPC" w:cs="Angsana New"/>
          <w:color w:val="000000" w:themeColor="text1"/>
          <w:sz w:val="28"/>
          <w:cs/>
        </w:rPr>
        <w:t>ทำได้โดยการลากเส้น</w:t>
      </w:r>
      <w:r w:rsidR="00842542" w:rsidRPr="000C2783">
        <w:rPr>
          <w:rFonts w:ascii="AngsanaUPC" w:hAnsi="AngsanaUPC" w:cs="Angsana New"/>
          <w:color w:val="000000" w:themeColor="text1"/>
          <w:sz w:val="28"/>
          <w:cs/>
        </w:rPr>
        <w:t>สมมุติ</w:t>
      </w:r>
      <w:r w:rsidR="002E30CE" w:rsidRPr="000C2783">
        <w:rPr>
          <w:rFonts w:ascii="AngsanaUPC" w:hAnsi="AngsanaUPC" w:cs="Angsana New"/>
          <w:color w:val="000000" w:themeColor="text1"/>
          <w:sz w:val="28"/>
          <w:cs/>
        </w:rPr>
        <w:t>จากจุดเ</w:t>
      </w:r>
      <w:r w:rsidR="00A14DA4" w:rsidRPr="000C2783">
        <w:rPr>
          <w:rFonts w:ascii="AngsanaUPC" w:hAnsi="AngsanaUPC" w:cs="Angsana New"/>
          <w:color w:val="000000" w:themeColor="text1"/>
          <w:sz w:val="28"/>
          <w:cs/>
        </w:rPr>
        <w:t>ริ่มไปที่จุดปลายของกราฟ จากนั้นหาจุดยอดของกราฟ</w:t>
      </w:r>
      <w:r w:rsidR="002E30CE" w:rsidRPr="000C2783">
        <w:rPr>
          <w:rFonts w:ascii="AngsanaUPC" w:hAnsi="AngsanaUPC" w:cs="Angsana New"/>
          <w:color w:val="000000" w:themeColor="text1"/>
          <w:sz w:val="28"/>
        </w:rPr>
        <w:t xml:space="preserve"> </w:t>
      </w:r>
      <w:r w:rsidR="00A14DA4" w:rsidRPr="000C2783">
        <w:rPr>
          <w:rFonts w:ascii="AngsanaUPC" w:hAnsi="AngsanaUPC" w:cs="Angsana New"/>
          <w:color w:val="000000" w:themeColor="text1"/>
          <w:sz w:val="28"/>
        </w:rPr>
        <w:t>(</w:t>
      </w:r>
      <w:r w:rsidR="002E30CE" w:rsidRPr="000C2783">
        <w:rPr>
          <w:rFonts w:ascii="AngsanaUPC" w:hAnsi="AngsanaUPC" w:cs="Angsana New"/>
          <w:color w:val="000000" w:themeColor="text1"/>
          <w:sz w:val="28"/>
        </w:rPr>
        <w:t>mean peak</w:t>
      </w:r>
      <w:r w:rsidR="00A14DA4" w:rsidRPr="000C2783">
        <w:rPr>
          <w:rFonts w:ascii="AngsanaUPC" w:hAnsi="AngsanaUPC" w:cs="Angsana New"/>
          <w:color w:val="000000" w:themeColor="text1"/>
          <w:sz w:val="28"/>
        </w:rPr>
        <w:t>)</w:t>
      </w:r>
      <w:r w:rsidR="002E30CE" w:rsidRPr="000C2783">
        <w:rPr>
          <w:rFonts w:ascii="AngsanaUPC" w:hAnsi="AngsanaUPC" w:cs="Angsana New"/>
          <w:color w:val="000000" w:themeColor="text1"/>
          <w:sz w:val="28"/>
        </w:rPr>
        <w:t xml:space="preserve"> </w:t>
      </w:r>
      <w:r w:rsidR="00A14DA4" w:rsidRPr="000C2783">
        <w:rPr>
          <w:rFonts w:ascii="AngsanaUPC" w:hAnsi="AngsanaUPC" w:cs="Angsana New"/>
          <w:color w:val="000000" w:themeColor="text1"/>
          <w:sz w:val="28"/>
          <w:cs/>
        </w:rPr>
        <w:t>หาก</w:t>
      </w:r>
      <w:r w:rsidR="00A14DA4" w:rsidRPr="000C2783">
        <w:rPr>
          <w:rFonts w:ascii="AngsanaUPC" w:hAnsi="AngsanaUPC" w:cs="Angsana New"/>
          <w:color w:val="000000" w:themeColor="text1"/>
          <w:sz w:val="28"/>
          <w:cs/>
          <w:lang w:val="th-TH"/>
        </w:rPr>
        <w:t>ขุดยอดกราฟ</w:t>
      </w:r>
      <w:r w:rsidR="002E30CE" w:rsidRPr="000C2783">
        <w:rPr>
          <w:rFonts w:ascii="AngsanaUPC" w:hAnsi="AngsanaUPC" w:cs="Angsana New"/>
          <w:color w:val="000000" w:themeColor="text1"/>
          <w:sz w:val="28"/>
          <w:cs/>
        </w:rPr>
        <w:t>อยู่เหนือเส้น</w:t>
      </w:r>
      <w:r w:rsidR="00842542" w:rsidRPr="000C2783">
        <w:rPr>
          <w:rFonts w:ascii="AngsanaUPC" w:hAnsi="AngsanaUPC" w:cs="Angsana New"/>
          <w:color w:val="000000" w:themeColor="text1"/>
          <w:sz w:val="28"/>
          <w:cs/>
        </w:rPr>
        <w:t>สมมุติ</w:t>
      </w:r>
      <w:r w:rsidR="002E30CE" w:rsidRPr="000C2783">
        <w:rPr>
          <w:rFonts w:ascii="AngsanaUPC" w:hAnsi="AngsanaUPC" w:cs="Angsana New"/>
          <w:color w:val="000000" w:themeColor="text1"/>
          <w:sz w:val="28"/>
          <w:cs/>
        </w:rPr>
        <w:t xml:space="preserve"> แปลว่าเป็น </w:t>
      </w:r>
      <w:r w:rsidR="002E30CE" w:rsidRPr="000C2783">
        <w:rPr>
          <w:rFonts w:ascii="AngsanaUPC" w:hAnsi="AngsanaUPC" w:cs="Angsana New"/>
          <w:color w:val="000000" w:themeColor="text1"/>
          <w:sz w:val="28"/>
        </w:rPr>
        <w:t xml:space="preserve">positive peak </w:t>
      </w:r>
      <w:r w:rsidR="00A14DA4" w:rsidRPr="000C2783">
        <w:rPr>
          <w:rFonts w:ascii="AngsanaUPC" w:hAnsi="AngsanaUPC" w:cs="Angsana New"/>
          <w:color w:val="000000" w:themeColor="text1"/>
          <w:sz w:val="28"/>
          <w:cs/>
        </w:rPr>
        <w:t>หาก</w:t>
      </w:r>
      <w:r w:rsidR="00842542" w:rsidRPr="000C2783">
        <w:rPr>
          <w:rFonts w:ascii="AngsanaUPC" w:hAnsi="AngsanaUPC" w:cs="Angsana New"/>
          <w:color w:val="000000" w:themeColor="text1"/>
          <w:sz w:val="28"/>
          <w:cs/>
        </w:rPr>
        <w:t>อยู่ใต้เส้นสมมุติ</w:t>
      </w:r>
      <w:r w:rsidR="002E30CE" w:rsidRPr="000C2783">
        <w:rPr>
          <w:rFonts w:ascii="AngsanaUPC" w:hAnsi="AngsanaUPC" w:cs="Angsana New"/>
          <w:color w:val="000000" w:themeColor="text1"/>
          <w:sz w:val="28"/>
          <w:cs/>
        </w:rPr>
        <w:t xml:space="preserve">แปลว่าเป็น </w:t>
      </w:r>
      <w:r w:rsidR="002E30CE" w:rsidRPr="000C2783">
        <w:rPr>
          <w:rFonts w:ascii="AngsanaUPC" w:hAnsi="AngsanaUPC" w:cs="Angsana New"/>
          <w:color w:val="000000" w:themeColor="text1"/>
          <w:sz w:val="28"/>
        </w:rPr>
        <w:t xml:space="preserve">negative peak </w:t>
      </w:r>
      <w:r w:rsidR="00A14DA4" w:rsidRPr="000C2783">
        <w:rPr>
          <w:rFonts w:ascii="AngsanaUPC" w:hAnsi="AngsanaUPC" w:cs="Angsana New"/>
          <w:color w:val="000000" w:themeColor="text1"/>
          <w:sz w:val="28"/>
          <w:cs/>
        </w:rPr>
        <w:t xml:space="preserve"> การแปลผลว่าปกติเมื่อ</w:t>
      </w:r>
      <w:r w:rsidR="002E30CE" w:rsidRPr="000C2783">
        <w:rPr>
          <w:rFonts w:ascii="AngsanaUPC" w:hAnsi="AngsanaUPC" w:cs="Angsana New"/>
          <w:color w:val="000000" w:themeColor="text1"/>
          <w:sz w:val="28"/>
          <w:cs/>
        </w:rPr>
        <w:t xml:space="preserve">กราฟมี </w:t>
      </w:r>
      <w:r w:rsidR="002E30CE" w:rsidRPr="000C2783">
        <w:rPr>
          <w:rFonts w:ascii="AngsanaUPC" w:hAnsi="AngsanaUPC" w:cs="Angsana New"/>
          <w:color w:val="000000" w:themeColor="text1"/>
          <w:sz w:val="28"/>
        </w:rPr>
        <w:t>positive peak</w:t>
      </w:r>
      <w:r w:rsidR="002E30CE" w:rsidRPr="000C2783">
        <w:rPr>
          <w:rFonts w:ascii="AngsanaUPC" w:hAnsi="AngsanaUPC" w:cs="Angsana New"/>
          <w:color w:val="000000" w:themeColor="text1"/>
          <w:sz w:val="28"/>
          <w:cs/>
        </w:rPr>
        <w:t xml:space="preserve"> </w:t>
      </w:r>
      <w:r w:rsidR="00C74705" w:rsidRPr="000C2783">
        <w:rPr>
          <w:rFonts w:ascii="AngsanaUPC" w:hAnsi="AngsanaUPC" w:cs="Angsana New"/>
          <w:color w:val="000000" w:themeColor="text1"/>
          <w:sz w:val="28"/>
          <w:cs/>
        </w:rPr>
        <w:t>และแปลผลว่าผิดปกติเมื่อ</w:t>
      </w:r>
      <w:r w:rsidR="002E30CE" w:rsidRPr="000C2783">
        <w:rPr>
          <w:rFonts w:ascii="AngsanaUPC" w:hAnsi="AngsanaUPC" w:cs="Angsana New"/>
          <w:color w:val="000000" w:themeColor="text1"/>
          <w:sz w:val="28"/>
          <w:cs/>
        </w:rPr>
        <w:t xml:space="preserve">กราฟไม่มี </w:t>
      </w:r>
      <w:r w:rsidR="002E30CE" w:rsidRPr="000C2783">
        <w:rPr>
          <w:rFonts w:ascii="AngsanaUPC" w:hAnsi="AngsanaUPC" w:cs="Angsana New"/>
          <w:color w:val="000000" w:themeColor="text1"/>
          <w:sz w:val="28"/>
        </w:rPr>
        <w:t xml:space="preserve">positive peak </w:t>
      </w:r>
      <w:r w:rsidR="00176766" w:rsidRPr="000C2783">
        <w:rPr>
          <w:rFonts w:ascii="AngsanaUPC" w:hAnsi="AngsanaUPC" w:cs="Angsana New"/>
          <w:color w:val="000000" w:themeColor="text1"/>
          <w:sz w:val="28"/>
          <w:cs/>
        </w:rPr>
        <w:t>เลย หรือ</w:t>
      </w:r>
      <w:r w:rsidR="00176766" w:rsidRPr="000C2783">
        <w:rPr>
          <w:rFonts w:ascii="AngsanaUPC" w:hAnsi="AngsanaUPC" w:cs="Angsana New"/>
          <w:color w:val="000000" w:themeColor="text1"/>
          <w:sz w:val="28"/>
        </w:rPr>
        <w:t xml:space="preserve"> </w:t>
      </w:r>
      <w:r w:rsidR="002E30CE" w:rsidRPr="000C2783">
        <w:rPr>
          <w:rFonts w:ascii="AngsanaUPC" w:hAnsi="AngsanaUPC" w:cs="Angsana New"/>
          <w:color w:val="000000" w:themeColor="text1"/>
          <w:sz w:val="28"/>
        </w:rPr>
        <w:t>flat shape</w:t>
      </w:r>
      <w:r w:rsidR="004357D4" w:rsidRPr="000C2783">
        <w:rPr>
          <w:rFonts w:ascii="AngsanaUPC" w:hAnsi="AngsanaUPC" w:cs="Angsana New"/>
          <w:color w:val="000000" w:themeColor="text1"/>
          <w:sz w:val="28"/>
          <w:vertAlign w:val="superscript"/>
        </w:rPr>
        <w:t>(16-17</w:t>
      </w:r>
      <w:r w:rsidR="00230E4A" w:rsidRPr="000C2783">
        <w:rPr>
          <w:rFonts w:ascii="AngsanaUPC" w:hAnsi="AngsanaUPC" w:cs="Angsana New"/>
          <w:color w:val="000000" w:themeColor="text1"/>
          <w:sz w:val="28"/>
          <w:vertAlign w:val="superscript"/>
        </w:rPr>
        <w:t>)</w:t>
      </w:r>
    </w:p>
    <w:p w14:paraId="337D0D49" w14:textId="77777777" w:rsidR="00AC24EF" w:rsidRPr="000C2783" w:rsidRDefault="00AC24EF" w:rsidP="00123761">
      <w:pPr>
        <w:spacing w:after="0"/>
        <w:ind w:firstLine="720"/>
        <w:jc w:val="thaiDistribute"/>
        <w:rPr>
          <w:rFonts w:ascii="AngsanaUPC" w:hAnsi="AngsanaUPC" w:cs="Angsana New"/>
          <w:b/>
          <w:color w:val="000000" w:themeColor="text1"/>
          <w:sz w:val="28"/>
        </w:rPr>
      </w:pPr>
    </w:p>
    <w:p w14:paraId="5F7374AC" w14:textId="77777777" w:rsidR="00AC24EF" w:rsidRPr="000C2783" w:rsidRDefault="00FF47BC" w:rsidP="00123761">
      <w:pPr>
        <w:spacing w:after="0"/>
        <w:ind w:firstLine="720"/>
        <w:jc w:val="thaiDistribute"/>
        <w:rPr>
          <w:rFonts w:ascii="AngsanaUPC" w:hAnsi="AngsanaUPC" w:cs="Angsana New"/>
          <w:b/>
          <w:color w:val="000000" w:themeColor="text1"/>
          <w:sz w:val="28"/>
        </w:rPr>
      </w:pPr>
      <w:r w:rsidRPr="000C2783">
        <w:rPr>
          <w:rFonts w:ascii="AngsanaUPC" w:hAnsi="AngsanaUPC" w:cs="Angsana New"/>
          <w:b/>
          <w:color w:val="000000" w:themeColor="text1"/>
          <w:sz w:val="28"/>
        </w:rPr>
        <w:t xml:space="preserve">Behavioral </w:t>
      </w:r>
      <w:r w:rsidR="00AC24EF" w:rsidRPr="000C2783">
        <w:rPr>
          <w:rFonts w:ascii="AngsanaUPC" w:hAnsi="AngsanaUPC" w:cs="Angsana New"/>
          <w:b/>
          <w:color w:val="000000" w:themeColor="text1"/>
          <w:sz w:val="28"/>
        </w:rPr>
        <w:t xml:space="preserve">audiometry </w:t>
      </w:r>
    </w:p>
    <w:p w14:paraId="6B4FCB70" w14:textId="498E07BF" w:rsidR="00FF47BC" w:rsidRPr="000C2783" w:rsidRDefault="00FF47BC" w:rsidP="00123761">
      <w:pPr>
        <w:spacing w:after="0"/>
        <w:ind w:firstLine="720"/>
        <w:jc w:val="thaiDistribute"/>
        <w:rPr>
          <w:rFonts w:ascii="AngsanaUPC" w:hAnsi="AngsanaUPC" w:cs="Angsana New"/>
          <w:sz w:val="28"/>
          <w:cs/>
        </w:rPr>
      </w:pPr>
      <w:r w:rsidRPr="000C2783">
        <w:rPr>
          <w:rFonts w:ascii="AngsanaUPC" w:hAnsi="AngsanaUPC" w:cs="Angsana New"/>
          <w:color w:val="000000" w:themeColor="text1"/>
          <w:sz w:val="28"/>
          <w:cs/>
        </w:rPr>
        <w:t>ประกอบด้วย</w:t>
      </w:r>
      <w:r w:rsidR="0068178A" w:rsidRPr="000C2783">
        <w:rPr>
          <w:rFonts w:ascii="AngsanaUPC" w:hAnsi="AngsanaUPC" w:cs="Angsana New"/>
          <w:color w:val="000000" w:themeColor="text1"/>
          <w:sz w:val="28"/>
          <w:cs/>
        </w:rPr>
        <w:t xml:space="preserve"> </w:t>
      </w:r>
      <w:r w:rsidR="0011209D" w:rsidRPr="000C2783">
        <w:rPr>
          <w:rFonts w:ascii="AngsanaUPC" w:hAnsi="AngsanaUPC" w:cs="Angsana New"/>
          <w:sz w:val="28"/>
        </w:rPr>
        <w:t>b</w:t>
      </w:r>
      <w:r w:rsidR="0068178A" w:rsidRPr="000C2783">
        <w:rPr>
          <w:rFonts w:ascii="AngsanaUPC" w:hAnsi="AngsanaUPC" w:cs="Angsana New"/>
          <w:sz w:val="28"/>
        </w:rPr>
        <w:t>ehavioral</w:t>
      </w:r>
      <w:r w:rsidR="0011209D" w:rsidRPr="000C2783">
        <w:rPr>
          <w:rFonts w:ascii="AngsanaUPC" w:hAnsi="AngsanaUPC" w:cs="Angsana New"/>
          <w:sz w:val="28"/>
        </w:rPr>
        <w:t xml:space="preserve"> observation audiometry (BOA), v</w:t>
      </w:r>
      <w:r w:rsidR="0068178A" w:rsidRPr="000C2783">
        <w:rPr>
          <w:rFonts w:ascii="AngsanaUPC" w:hAnsi="AngsanaUPC" w:cs="Angsana New"/>
          <w:sz w:val="28"/>
        </w:rPr>
        <w:t xml:space="preserve">isual reinforcement audiometry (VRA) </w:t>
      </w:r>
      <w:r w:rsidR="0068178A" w:rsidRPr="000C2783">
        <w:rPr>
          <w:rFonts w:ascii="AngsanaUPC" w:hAnsi="AngsanaUPC" w:cs="Angsana New"/>
          <w:sz w:val="28"/>
          <w:cs/>
        </w:rPr>
        <w:t xml:space="preserve">และ </w:t>
      </w:r>
      <w:r w:rsidR="0068178A" w:rsidRPr="000C2783">
        <w:rPr>
          <w:rFonts w:ascii="AngsanaUPC" w:hAnsi="AngsanaUPC" w:cs="Angsana New"/>
          <w:sz w:val="28"/>
        </w:rPr>
        <w:t>play audiometry</w:t>
      </w:r>
      <w:r w:rsidR="0068178A" w:rsidRPr="000C2783">
        <w:rPr>
          <w:rFonts w:ascii="AngsanaUPC" w:hAnsi="AngsanaUPC" w:cs="Angsana New"/>
          <w:sz w:val="28"/>
          <w:cs/>
        </w:rPr>
        <w:t xml:space="preserve"> </w:t>
      </w:r>
      <w:r w:rsidR="00AC24EF" w:rsidRPr="000C2783">
        <w:rPr>
          <w:rFonts w:ascii="AngsanaUPC" w:hAnsi="AngsanaUPC" w:cs="Angsana New"/>
          <w:sz w:val="28"/>
        </w:rPr>
        <w:t xml:space="preserve"> </w:t>
      </w:r>
      <w:r w:rsidR="00AC24EF" w:rsidRPr="000C2783">
        <w:rPr>
          <w:rFonts w:ascii="AngsanaUPC" w:hAnsi="AngsanaUPC" w:cs="Angsana New"/>
          <w:sz w:val="28"/>
          <w:cs/>
          <w:lang w:val="th-TH"/>
        </w:rPr>
        <w:t xml:space="preserve">โดย </w:t>
      </w:r>
      <w:r w:rsidR="00AC24EF" w:rsidRPr="000C2783">
        <w:rPr>
          <w:rFonts w:ascii="AngsanaUPC" w:hAnsi="AngsanaUPC" w:cs="Angsana New"/>
          <w:sz w:val="28"/>
        </w:rPr>
        <w:t>v</w:t>
      </w:r>
      <w:r w:rsidR="0068178A" w:rsidRPr="000C2783">
        <w:rPr>
          <w:rFonts w:ascii="AngsanaUPC" w:hAnsi="AngsanaUPC" w:cs="Angsana New"/>
          <w:sz w:val="28"/>
        </w:rPr>
        <w:t>isual reinforcement audiometry (VRA)</w:t>
      </w:r>
      <w:r w:rsidR="0068178A" w:rsidRPr="000C2783">
        <w:rPr>
          <w:rFonts w:ascii="AngsanaUPC" w:hAnsi="AngsanaUPC" w:cs="Angsana New"/>
          <w:sz w:val="28"/>
          <w:cs/>
        </w:rPr>
        <w:t xml:space="preserve"> ใช้ทดสอบในเด็กอายุ </w:t>
      </w:r>
      <w:r w:rsidR="0068178A" w:rsidRPr="000C2783">
        <w:rPr>
          <w:rFonts w:ascii="AngsanaUPC" w:hAnsi="AngsanaUPC" w:cs="Angsana New"/>
          <w:sz w:val="28"/>
        </w:rPr>
        <w:t xml:space="preserve">6 </w:t>
      </w:r>
      <w:r w:rsidR="0068178A" w:rsidRPr="000C2783">
        <w:rPr>
          <w:rFonts w:ascii="AngsanaUPC" w:hAnsi="AngsanaUPC" w:cs="Angsana New"/>
          <w:sz w:val="28"/>
          <w:cs/>
        </w:rPr>
        <w:t xml:space="preserve">เดือน ถึง </w:t>
      </w:r>
      <w:r w:rsidR="0068178A" w:rsidRPr="000C2783">
        <w:rPr>
          <w:rFonts w:ascii="AngsanaUPC" w:hAnsi="AngsanaUPC" w:cs="Angsana New"/>
          <w:sz w:val="28"/>
        </w:rPr>
        <w:t xml:space="preserve">2 </w:t>
      </w:r>
      <w:r w:rsidR="0068178A" w:rsidRPr="000C2783">
        <w:rPr>
          <w:rFonts w:ascii="AngsanaUPC" w:hAnsi="AngsanaUPC" w:cs="Angsana New"/>
          <w:sz w:val="28"/>
          <w:cs/>
        </w:rPr>
        <w:t>ปี</w:t>
      </w:r>
      <w:r w:rsidR="0068178A" w:rsidRPr="000C2783">
        <w:rPr>
          <w:rFonts w:ascii="AngsanaUPC" w:hAnsi="AngsanaUPC" w:cs="Angsana New"/>
          <w:sz w:val="28"/>
        </w:rPr>
        <w:t xml:space="preserve"> </w:t>
      </w:r>
      <w:r w:rsidR="0068178A" w:rsidRPr="000C2783">
        <w:rPr>
          <w:rFonts w:ascii="AngsanaUPC" w:hAnsi="AngsanaUPC" w:cs="Angsana New"/>
          <w:sz w:val="28"/>
          <w:cs/>
        </w:rPr>
        <w:t>ทดสอบ</w:t>
      </w:r>
      <w:r w:rsidR="0068178A" w:rsidRPr="000C2783">
        <w:rPr>
          <w:rFonts w:ascii="AngsanaUPC" w:hAnsi="AngsanaUPC" w:cs="Angsana New"/>
          <w:sz w:val="28"/>
          <w:cs/>
        </w:rPr>
        <w:lastRenderedPageBreak/>
        <w:t>โดยการ</w:t>
      </w:r>
      <w:r w:rsidR="0068178A" w:rsidRPr="000C2783">
        <w:rPr>
          <w:rFonts w:ascii="AngsanaUPC" w:hAnsi="AngsanaUPC" w:cs="Angsana New"/>
          <w:color w:val="000000" w:themeColor="text1"/>
          <w:sz w:val="28"/>
          <w:cs/>
        </w:rPr>
        <w:t xml:space="preserve">ปล่อยเสียง </w:t>
      </w:r>
      <w:r w:rsidR="0068178A" w:rsidRPr="000C2783">
        <w:rPr>
          <w:rFonts w:ascii="AngsanaUPC" w:hAnsi="AngsanaUPC" w:cs="Angsana New"/>
          <w:color w:val="000000" w:themeColor="text1"/>
          <w:sz w:val="28"/>
        </w:rPr>
        <w:t xml:space="preserve">pure tone </w:t>
      </w:r>
      <w:r w:rsidR="0068178A" w:rsidRPr="000C2783">
        <w:rPr>
          <w:rFonts w:ascii="AngsanaUPC" w:hAnsi="AngsanaUPC" w:cs="Angsana New"/>
          <w:color w:val="000000" w:themeColor="text1"/>
          <w:sz w:val="28"/>
          <w:cs/>
        </w:rPr>
        <w:t>หรือเสียงในธรรมชาติที่มีความถี่จำเพาะ</w:t>
      </w:r>
      <w:r w:rsidR="0009275B" w:rsidRPr="000C2783">
        <w:rPr>
          <w:rFonts w:ascii="AngsanaUPC" w:hAnsi="AngsanaUPC" w:cs="Angsana New"/>
          <w:color w:val="000000" w:themeColor="text1"/>
          <w:sz w:val="28"/>
          <w:cs/>
        </w:rPr>
        <w:t xml:space="preserve"> </w:t>
      </w:r>
      <w:r w:rsidR="0068178A" w:rsidRPr="000C2783">
        <w:rPr>
          <w:rFonts w:ascii="AngsanaUPC" w:hAnsi="AngsanaUPC" w:cs="Angsana New"/>
          <w:sz w:val="28"/>
          <w:cs/>
        </w:rPr>
        <w:t xml:space="preserve">ในเด็กปกติการตอบสนองควรเกิดขึ้นภายใน </w:t>
      </w:r>
      <w:r w:rsidR="0068178A" w:rsidRPr="000C2783">
        <w:rPr>
          <w:rFonts w:ascii="AngsanaUPC" w:hAnsi="AngsanaUPC" w:cs="Angsana New"/>
          <w:sz w:val="28"/>
        </w:rPr>
        <w:t xml:space="preserve">2-3 </w:t>
      </w:r>
      <w:r w:rsidR="0068178A" w:rsidRPr="000C2783">
        <w:rPr>
          <w:rFonts w:ascii="AngsanaUPC" w:hAnsi="AngsanaUPC" w:cs="Angsana New"/>
          <w:sz w:val="28"/>
          <w:cs/>
        </w:rPr>
        <w:t>วินาทีหลังจากปล่อยเสียง</w:t>
      </w:r>
      <w:r w:rsidR="0068178A" w:rsidRPr="000C2783">
        <w:rPr>
          <w:rFonts w:ascii="AngsanaUPC" w:hAnsi="AngsanaUPC" w:cs="Angsana New"/>
          <w:sz w:val="28"/>
        </w:rPr>
        <w:t xml:space="preserve"> </w:t>
      </w:r>
      <w:r w:rsidR="00AC24EF" w:rsidRPr="000C2783">
        <w:rPr>
          <w:rFonts w:ascii="AngsanaUPC" w:hAnsi="AngsanaUPC" w:cs="Angsana New"/>
          <w:sz w:val="28"/>
          <w:cs/>
          <w:lang w:val="th-TH"/>
        </w:rPr>
        <w:t xml:space="preserve">ส่วน </w:t>
      </w:r>
      <w:r w:rsidR="00AC24EF" w:rsidRPr="000C2783">
        <w:rPr>
          <w:rFonts w:ascii="AngsanaUPC" w:hAnsi="AngsanaUPC" w:cs="Angsana New"/>
          <w:color w:val="000000" w:themeColor="text1"/>
          <w:sz w:val="28"/>
        </w:rPr>
        <w:t>p</w:t>
      </w:r>
      <w:r w:rsidR="00123761" w:rsidRPr="000C2783">
        <w:rPr>
          <w:rFonts w:ascii="AngsanaUPC" w:hAnsi="AngsanaUPC" w:cs="Angsana New"/>
          <w:color w:val="000000" w:themeColor="text1"/>
          <w:sz w:val="28"/>
        </w:rPr>
        <w:t>lay audiometry</w:t>
      </w:r>
      <w:r w:rsidR="00123761" w:rsidRPr="000C2783">
        <w:rPr>
          <w:rFonts w:ascii="AngsanaUPC" w:hAnsi="AngsanaUPC" w:cs="Angsana New"/>
          <w:sz w:val="28"/>
        </w:rPr>
        <w:t xml:space="preserve"> </w:t>
      </w:r>
      <w:r w:rsidR="00123761" w:rsidRPr="000C2783">
        <w:rPr>
          <w:rFonts w:ascii="AngsanaUPC" w:hAnsi="AngsanaUPC" w:cs="Angsana New"/>
          <w:sz w:val="28"/>
          <w:cs/>
        </w:rPr>
        <w:t xml:space="preserve">ทำในเด็กอายุ </w:t>
      </w:r>
      <w:r w:rsidR="00123761" w:rsidRPr="000C2783">
        <w:rPr>
          <w:rFonts w:ascii="AngsanaUPC" w:hAnsi="AngsanaUPC" w:cs="Angsana New"/>
          <w:sz w:val="28"/>
        </w:rPr>
        <w:t xml:space="preserve">2-5 </w:t>
      </w:r>
      <w:r w:rsidR="00123761" w:rsidRPr="000C2783">
        <w:rPr>
          <w:rFonts w:ascii="AngsanaUPC" w:hAnsi="AngsanaUPC" w:cs="Angsana New"/>
          <w:sz w:val="28"/>
          <w:cs/>
        </w:rPr>
        <w:t>ปี ที่สามารถนั่ง และทำตามสั่งได้</w:t>
      </w:r>
      <w:r w:rsidR="00123761" w:rsidRPr="000C2783">
        <w:rPr>
          <w:rFonts w:ascii="AngsanaUPC" w:hAnsi="AngsanaUPC" w:cs="Angsana New"/>
          <w:sz w:val="28"/>
        </w:rPr>
        <w:t xml:space="preserve"> </w:t>
      </w:r>
      <w:r w:rsidR="002A44BB" w:rsidRPr="000C2783">
        <w:rPr>
          <w:rFonts w:ascii="AngsanaUPC" w:hAnsi="AngsanaUPC" w:cs="Angsana New"/>
          <w:sz w:val="28"/>
          <w:cs/>
          <w:lang w:val="th-TH"/>
        </w:rPr>
        <w:t>ทำการ</w:t>
      </w:r>
      <w:r w:rsidR="002A44BB" w:rsidRPr="000C2783">
        <w:rPr>
          <w:rFonts w:ascii="AngsanaUPC" w:hAnsi="AngsanaUPC" w:cs="Angsana New"/>
          <w:sz w:val="28"/>
          <w:cs/>
        </w:rPr>
        <w:t>ทดสอบเช่นเดียวกับการตรวจการได้ยิน</w:t>
      </w:r>
      <w:r w:rsidR="00123761" w:rsidRPr="000C2783">
        <w:rPr>
          <w:rFonts w:ascii="AngsanaUPC" w:hAnsi="AngsanaUPC" w:cs="Angsana New"/>
          <w:sz w:val="28"/>
          <w:cs/>
        </w:rPr>
        <w:t>ในผู้ใหญ่ ต่างกันตรงที่การตอบสนองเป็นการเล่น โดยการเล่นนี้ต้องเป็นสิ่งที่ไม่น่าเบื่อและไม่สนุกจนเกินไป</w:t>
      </w:r>
      <w:r w:rsidR="008C473B" w:rsidRPr="000C2783">
        <w:rPr>
          <w:rFonts w:ascii="AngsanaUPC" w:hAnsi="AngsanaUPC" w:cs="Angsana New"/>
          <w:sz w:val="28"/>
          <w:vertAlign w:val="superscript"/>
        </w:rPr>
        <w:t>(17</w:t>
      </w:r>
      <w:r w:rsidR="0068178A" w:rsidRPr="000C2783">
        <w:rPr>
          <w:rFonts w:ascii="AngsanaUPC" w:hAnsi="AngsanaUPC" w:cs="Angsana New"/>
          <w:sz w:val="28"/>
          <w:vertAlign w:val="superscript"/>
        </w:rPr>
        <w:t>)</w:t>
      </w:r>
    </w:p>
    <w:p w14:paraId="390797FD" w14:textId="77777777" w:rsidR="005202F6" w:rsidRPr="000C2783" w:rsidRDefault="005202F6" w:rsidP="00CA72B6">
      <w:pPr>
        <w:spacing w:after="0"/>
        <w:ind w:firstLine="720"/>
        <w:jc w:val="thaiDistribute"/>
        <w:rPr>
          <w:rFonts w:ascii="AngsanaUPC" w:hAnsi="AngsanaUPC" w:cs="Angsana New"/>
          <w:color w:val="000000" w:themeColor="text1"/>
          <w:sz w:val="28"/>
          <w:cs/>
        </w:rPr>
      </w:pPr>
    </w:p>
    <w:p w14:paraId="735EA497" w14:textId="5E324F75" w:rsidR="005202F6" w:rsidRPr="000C2783" w:rsidRDefault="005202F6" w:rsidP="005202F6">
      <w:pPr>
        <w:spacing w:after="0"/>
        <w:jc w:val="thaiDistribute"/>
        <w:rPr>
          <w:rFonts w:ascii="AngsanaUPC" w:hAnsi="AngsanaUPC" w:cs="Angsana New"/>
          <w:b/>
          <w:bCs/>
          <w:color w:val="000000" w:themeColor="text1"/>
          <w:sz w:val="28"/>
          <w:u w:val="single"/>
          <w:cs/>
        </w:rPr>
      </w:pPr>
      <w:r w:rsidRPr="000C2783">
        <w:rPr>
          <w:rFonts w:ascii="AngsanaUPC" w:hAnsi="AngsanaUPC" w:cs="Angsana New"/>
          <w:b/>
          <w:bCs/>
          <w:color w:val="000000" w:themeColor="text1"/>
          <w:sz w:val="28"/>
          <w:u w:val="single"/>
          <w:cs/>
        </w:rPr>
        <w:t>แนวทางการตรวจคัดกรองการได้ยินในเด็ก</w:t>
      </w:r>
    </w:p>
    <w:p w14:paraId="6F3C8989" w14:textId="4ED89598" w:rsidR="00CA72B6" w:rsidRPr="000C2783" w:rsidRDefault="00CA72B6" w:rsidP="00CA72B6">
      <w:pPr>
        <w:spacing w:after="0"/>
        <w:ind w:firstLine="720"/>
        <w:jc w:val="thaiDistribute"/>
        <w:rPr>
          <w:rFonts w:ascii="AngsanaUPC" w:hAnsi="AngsanaUPC" w:cs="Angsana New"/>
          <w:sz w:val="28"/>
        </w:rPr>
      </w:pPr>
      <w:r w:rsidRPr="000C2783">
        <w:rPr>
          <w:rFonts w:ascii="AngsanaUPC" w:hAnsi="AngsanaUPC" w:cs="Angsana New"/>
          <w:sz w:val="28"/>
        </w:rPr>
        <w:t xml:space="preserve">Joint committee on infant hearing: JCIH </w:t>
      </w:r>
      <w:r w:rsidR="00EE3667" w:rsidRPr="000C2783">
        <w:rPr>
          <w:rFonts w:ascii="AngsanaUPC" w:hAnsi="AngsanaUPC" w:cs="Angsana New"/>
          <w:sz w:val="28"/>
        </w:rPr>
        <w:t>2007</w:t>
      </w:r>
      <w:r w:rsidR="008C473B" w:rsidRPr="000C2783">
        <w:rPr>
          <w:rFonts w:ascii="AngsanaUPC" w:hAnsi="AngsanaUPC" w:cs="Angsana New"/>
          <w:sz w:val="28"/>
          <w:vertAlign w:val="superscript"/>
        </w:rPr>
        <w:t>(18</w:t>
      </w:r>
      <w:r w:rsidR="00EE3667" w:rsidRPr="000C2783">
        <w:rPr>
          <w:rFonts w:ascii="AngsanaUPC" w:hAnsi="AngsanaUPC" w:cs="Angsana New"/>
          <w:sz w:val="28"/>
          <w:vertAlign w:val="superscript"/>
        </w:rPr>
        <w:t>)</w:t>
      </w:r>
      <w:r w:rsidR="00EE3667" w:rsidRPr="000C2783">
        <w:rPr>
          <w:rFonts w:ascii="AngsanaUPC" w:hAnsi="AngsanaUPC" w:cs="Angsana New"/>
          <w:sz w:val="28"/>
        </w:rPr>
        <w:t xml:space="preserve"> </w:t>
      </w:r>
      <w:r w:rsidR="00EE3667" w:rsidRPr="000C2783">
        <w:rPr>
          <w:rFonts w:ascii="AngsanaUPC" w:hAnsi="AngsanaUPC" w:cs="Angsana New"/>
          <w:sz w:val="28"/>
          <w:cs/>
        </w:rPr>
        <w:t>มีหลักการ</w:t>
      </w:r>
      <w:r w:rsidRPr="000C2783">
        <w:rPr>
          <w:rFonts w:ascii="AngsanaUPC" w:hAnsi="AngsanaUPC" w:cs="Angsana New"/>
          <w:sz w:val="28"/>
          <w:cs/>
        </w:rPr>
        <w:t xml:space="preserve"> </w:t>
      </w:r>
      <w:r w:rsidRPr="000C2783">
        <w:rPr>
          <w:rFonts w:ascii="AngsanaUPC" w:hAnsi="AngsanaUPC" w:cs="Angsana New"/>
          <w:sz w:val="28"/>
        </w:rPr>
        <w:t xml:space="preserve">8 </w:t>
      </w:r>
      <w:r w:rsidRPr="000C2783">
        <w:rPr>
          <w:rFonts w:ascii="AngsanaUPC" w:hAnsi="AngsanaUPC" w:cs="Angsana New"/>
          <w:sz w:val="28"/>
          <w:cs/>
        </w:rPr>
        <w:t>ข้อดังนี้</w:t>
      </w:r>
    </w:p>
    <w:p w14:paraId="007544BC" w14:textId="77777777" w:rsidR="00EE3667" w:rsidRPr="000C2783" w:rsidRDefault="00EE3667" w:rsidP="00EE3667">
      <w:pPr>
        <w:pStyle w:val="ListParagraph"/>
        <w:numPr>
          <w:ilvl w:val="0"/>
          <w:numId w:val="8"/>
        </w:numPr>
        <w:autoSpaceDE w:val="0"/>
        <w:autoSpaceDN w:val="0"/>
        <w:adjustRightInd w:val="0"/>
        <w:spacing w:after="0" w:line="240" w:lineRule="auto"/>
        <w:rPr>
          <w:rFonts w:ascii="AngsanaUPC" w:hAnsi="AngsanaUPC" w:cs="Angsana New"/>
          <w:sz w:val="28"/>
        </w:rPr>
      </w:pPr>
      <w:r w:rsidRPr="000C2783">
        <w:rPr>
          <w:rFonts w:ascii="AngsanaUPC" w:hAnsi="AngsanaUPC" w:cs="Angsana New"/>
          <w:sz w:val="28"/>
          <w:cs/>
        </w:rPr>
        <w:t xml:space="preserve">ทารกทุกคน ต้องได้รับการตรวจคัดกรองการได้ยิน โดยใช้ </w:t>
      </w:r>
      <w:r w:rsidRPr="000C2783">
        <w:rPr>
          <w:rFonts w:ascii="AngsanaUPC" w:hAnsi="AngsanaUPC" w:cs="Angsana New"/>
          <w:sz w:val="28"/>
        </w:rPr>
        <w:t xml:space="preserve">physiologic measure </w:t>
      </w:r>
      <w:r w:rsidRPr="000C2783">
        <w:rPr>
          <w:rFonts w:ascii="AngsanaUPC" w:hAnsi="AngsanaUPC" w:cs="Angsana New"/>
          <w:sz w:val="28"/>
          <w:cs/>
        </w:rPr>
        <w:t xml:space="preserve">ก่อนอายุ </w:t>
      </w:r>
      <w:r w:rsidRPr="000C2783">
        <w:rPr>
          <w:rFonts w:ascii="AngsanaUPC" w:hAnsi="AngsanaUPC" w:cs="Angsana New"/>
          <w:sz w:val="28"/>
          <w:u w:val="single"/>
        </w:rPr>
        <w:t xml:space="preserve">1 </w:t>
      </w:r>
      <w:r w:rsidRPr="000C2783">
        <w:rPr>
          <w:rFonts w:ascii="AngsanaUPC" w:hAnsi="AngsanaUPC" w:cs="Angsana New"/>
          <w:sz w:val="28"/>
          <w:u w:val="single"/>
          <w:cs/>
        </w:rPr>
        <w:t>เดือน</w:t>
      </w:r>
    </w:p>
    <w:p w14:paraId="2DDA8C6E" w14:textId="196B6C88" w:rsidR="00EE3667" w:rsidRPr="000C2783" w:rsidRDefault="00EE3667" w:rsidP="00EE3667">
      <w:pPr>
        <w:pStyle w:val="ListParagraph"/>
        <w:numPr>
          <w:ilvl w:val="0"/>
          <w:numId w:val="8"/>
        </w:numPr>
        <w:autoSpaceDE w:val="0"/>
        <w:autoSpaceDN w:val="0"/>
        <w:adjustRightInd w:val="0"/>
        <w:spacing w:after="0" w:line="240" w:lineRule="auto"/>
        <w:rPr>
          <w:rFonts w:ascii="AngsanaUPC" w:hAnsi="AngsanaUPC" w:cs="Angsana New"/>
          <w:sz w:val="28"/>
        </w:rPr>
      </w:pPr>
      <w:r w:rsidRPr="000C2783">
        <w:rPr>
          <w:rFonts w:ascii="AngsanaUPC" w:hAnsi="AngsanaUPC" w:cs="Angsana New"/>
          <w:sz w:val="28"/>
          <w:cs/>
        </w:rPr>
        <w:t>ทารกที่ตรวจคัดกรองเบื้องต้นไ</w:t>
      </w:r>
      <w:r w:rsidR="002A44BB" w:rsidRPr="000C2783">
        <w:rPr>
          <w:rFonts w:ascii="AngsanaUPC" w:hAnsi="AngsanaUPC" w:cs="Angsana New"/>
          <w:sz w:val="28"/>
          <w:cs/>
        </w:rPr>
        <w:t>ม่ผ่าน ต้องได้รับการยืนยันว่ามีการสูญเสียการได้ยิน</w:t>
      </w:r>
      <w:r w:rsidRPr="000C2783">
        <w:rPr>
          <w:rFonts w:ascii="AngsanaUPC" w:hAnsi="AngsanaUPC" w:cs="Angsana New"/>
          <w:sz w:val="28"/>
          <w:cs/>
        </w:rPr>
        <w:t xml:space="preserve">และได้รับ </w:t>
      </w:r>
      <w:proofErr w:type="spellStart"/>
      <w:r w:rsidR="0011209D" w:rsidRPr="000C2783">
        <w:rPr>
          <w:rFonts w:ascii="AngsanaUPC" w:hAnsi="AngsanaUPC" w:cs="Angsana New"/>
          <w:sz w:val="28"/>
        </w:rPr>
        <w:t>a</w:t>
      </w:r>
      <w:r w:rsidR="002A44BB" w:rsidRPr="000C2783">
        <w:rPr>
          <w:rFonts w:ascii="AngsanaUPC" w:hAnsi="AngsanaUPC" w:cs="Angsana New"/>
          <w:sz w:val="28"/>
        </w:rPr>
        <w:t>udiological</w:t>
      </w:r>
      <w:proofErr w:type="spellEnd"/>
      <w:r w:rsidR="002A44BB" w:rsidRPr="000C2783">
        <w:rPr>
          <w:rFonts w:ascii="AngsanaUPC" w:hAnsi="AngsanaUPC" w:cs="Angsana New"/>
          <w:sz w:val="28"/>
        </w:rPr>
        <w:t xml:space="preserve"> evaluation </w:t>
      </w:r>
      <w:r w:rsidR="002A44BB" w:rsidRPr="000C2783">
        <w:rPr>
          <w:rFonts w:ascii="AngsanaUPC" w:hAnsi="AngsanaUPC" w:cs="Angsana New"/>
          <w:sz w:val="28"/>
          <w:cs/>
          <w:lang w:val="th-TH"/>
        </w:rPr>
        <w:t>และ</w:t>
      </w:r>
      <w:r w:rsidRPr="000C2783">
        <w:rPr>
          <w:rFonts w:ascii="AngsanaUPC" w:hAnsi="AngsanaUPC" w:cs="Angsana New"/>
          <w:sz w:val="28"/>
        </w:rPr>
        <w:t xml:space="preserve"> medical evaluations </w:t>
      </w:r>
      <w:r w:rsidRPr="000C2783">
        <w:rPr>
          <w:rFonts w:ascii="AngsanaUPC" w:hAnsi="AngsanaUPC" w:cs="Angsana New"/>
          <w:sz w:val="28"/>
          <w:cs/>
        </w:rPr>
        <w:t xml:space="preserve">ก่อนอายุ </w:t>
      </w:r>
      <w:r w:rsidRPr="000C2783">
        <w:rPr>
          <w:rFonts w:ascii="AngsanaUPC" w:hAnsi="AngsanaUPC" w:cs="Angsana New"/>
          <w:sz w:val="28"/>
          <w:u w:val="single"/>
        </w:rPr>
        <w:t xml:space="preserve">3 </w:t>
      </w:r>
      <w:r w:rsidRPr="000C2783">
        <w:rPr>
          <w:rFonts w:ascii="AngsanaUPC" w:hAnsi="AngsanaUPC" w:cs="Angsana New"/>
          <w:sz w:val="28"/>
          <w:u w:val="single"/>
          <w:cs/>
        </w:rPr>
        <w:t>เดือน</w:t>
      </w:r>
    </w:p>
    <w:p w14:paraId="344A3147" w14:textId="2804C3E2" w:rsidR="00EE3667" w:rsidRPr="000C2783" w:rsidRDefault="002A44BB" w:rsidP="00EE3667">
      <w:pPr>
        <w:pStyle w:val="ListParagraph"/>
        <w:numPr>
          <w:ilvl w:val="0"/>
          <w:numId w:val="8"/>
        </w:numPr>
        <w:autoSpaceDE w:val="0"/>
        <w:autoSpaceDN w:val="0"/>
        <w:adjustRightInd w:val="0"/>
        <w:spacing w:after="0" w:line="240" w:lineRule="auto"/>
        <w:rPr>
          <w:rFonts w:ascii="AngsanaUPC" w:hAnsi="AngsanaUPC" w:cs="Angsana New"/>
          <w:sz w:val="28"/>
        </w:rPr>
      </w:pPr>
      <w:r w:rsidRPr="000C2783">
        <w:rPr>
          <w:rFonts w:ascii="AngsanaUPC" w:hAnsi="AngsanaUPC" w:cs="Angsana New"/>
          <w:sz w:val="28"/>
          <w:cs/>
        </w:rPr>
        <w:t>ทารกที่ได้รับการยืนยันว่าม</w:t>
      </w:r>
      <w:r w:rsidRPr="000C2783">
        <w:rPr>
          <w:rFonts w:ascii="AngsanaUPC" w:hAnsi="AngsanaUPC" w:cs="Angsana New"/>
          <w:sz w:val="28"/>
          <w:cs/>
          <w:lang w:val="th-TH"/>
        </w:rPr>
        <w:t>ีการสูญเสียการได้ยินถาวร</w:t>
      </w:r>
      <w:r w:rsidRPr="000C2783">
        <w:rPr>
          <w:rFonts w:ascii="AngsanaUPC" w:hAnsi="AngsanaUPC" w:cs="Angsana New"/>
          <w:sz w:val="28"/>
          <w:cs/>
        </w:rPr>
        <w:t>จะต้องได้รับการฟื้นฟูการได้ยินทันที</w:t>
      </w:r>
      <w:r w:rsidR="00EE3667" w:rsidRPr="000C2783">
        <w:rPr>
          <w:rFonts w:ascii="AngsanaUPC" w:hAnsi="AngsanaUPC" w:cs="Angsana New"/>
          <w:sz w:val="28"/>
          <w:cs/>
        </w:rPr>
        <w:t xml:space="preserve">ภายในอายุ </w:t>
      </w:r>
      <w:r w:rsidR="00EE3667" w:rsidRPr="000C2783">
        <w:rPr>
          <w:rFonts w:ascii="AngsanaUPC" w:hAnsi="AngsanaUPC" w:cs="Angsana New"/>
          <w:sz w:val="28"/>
          <w:u w:val="single"/>
        </w:rPr>
        <w:t xml:space="preserve">6 </w:t>
      </w:r>
      <w:r w:rsidR="00EE3667" w:rsidRPr="000C2783">
        <w:rPr>
          <w:rFonts w:ascii="AngsanaUPC" w:hAnsi="AngsanaUPC" w:cs="Angsana New"/>
          <w:sz w:val="28"/>
          <w:u w:val="single"/>
          <w:cs/>
        </w:rPr>
        <w:t>เดือน</w:t>
      </w:r>
    </w:p>
    <w:p w14:paraId="1D51438E" w14:textId="33056294" w:rsidR="00EE3667" w:rsidRPr="000C2783" w:rsidRDefault="00EE3667" w:rsidP="00EE3667">
      <w:pPr>
        <w:pStyle w:val="ListParagraph"/>
        <w:numPr>
          <w:ilvl w:val="0"/>
          <w:numId w:val="8"/>
        </w:numPr>
        <w:autoSpaceDE w:val="0"/>
        <w:autoSpaceDN w:val="0"/>
        <w:adjustRightInd w:val="0"/>
        <w:spacing w:after="0" w:line="240" w:lineRule="auto"/>
        <w:rPr>
          <w:rFonts w:ascii="AngsanaUPC" w:hAnsi="AngsanaUPC" w:cs="Angsana New"/>
          <w:sz w:val="28"/>
        </w:rPr>
      </w:pPr>
      <w:r w:rsidRPr="000C2783">
        <w:rPr>
          <w:rFonts w:ascii="AngsanaUPC" w:hAnsi="AngsanaUPC" w:cs="Angsana New"/>
          <w:sz w:val="28"/>
          <w:cs/>
        </w:rPr>
        <w:t>การตรวจรักษาเด็กท</w:t>
      </w:r>
      <w:r w:rsidR="0011209D" w:rsidRPr="000C2783">
        <w:rPr>
          <w:rFonts w:ascii="AngsanaUPC" w:hAnsi="AngsanaUPC" w:cs="Angsana New"/>
          <w:sz w:val="28"/>
          <w:cs/>
        </w:rPr>
        <w:t>ี่สูญเสียการได้ยินจะต้องใช้หลั</w:t>
      </w:r>
      <w:r w:rsidR="0011209D" w:rsidRPr="000C2783">
        <w:rPr>
          <w:rFonts w:ascii="AngsanaUPC" w:hAnsi="AngsanaUPC" w:cs="Angsana New"/>
          <w:sz w:val="28"/>
          <w:cs/>
          <w:lang w:val="th-TH"/>
        </w:rPr>
        <w:t xml:space="preserve">กครอบครัวเป็นศูนย์กลาง </w:t>
      </w:r>
    </w:p>
    <w:p w14:paraId="519956BE" w14:textId="3634AA0B" w:rsidR="00EE3667" w:rsidRPr="000C2783" w:rsidRDefault="00EE3667" w:rsidP="00EE3667">
      <w:pPr>
        <w:pStyle w:val="ListParagraph"/>
        <w:numPr>
          <w:ilvl w:val="0"/>
          <w:numId w:val="8"/>
        </w:numPr>
        <w:autoSpaceDE w:val="0"/>
        <w:autoSpaceDN w:val="0"/>
        <w:adjustRightInd w:val="0"/>
        <w:spacing w:after="0" w:line="240" w:lineRule="auto"/>
        <w:rPr>
          <w:rFonts w:ascii="AngsanaUPC" w:hAnsi="AngsanaUPC" w:cs="Angsana New"/>
          <w:sz w:val="28"/>
        </w:rPr>
      </w:pPr>
      <w:r w:rsidRPr="000C2783">
        <w:rPr>
          <w:rFonts w:ascii="AngsanaUPC" w:hAnsi="AngsanaUPC" w:cs="Angsana New"/>
          <w:sz w:val="28"/>
          <w:cs/>
        </w:rPr>
        <w:t>เด็กที่สูญเส</w:t>
      </w:r>
      <w:r w:rsidR="0011209D" w:rsidRPr="000C2783">
        <w:rPr>
          <w:rFonts w:ascii="AngsanaUPC" w:hAnsi="AngsanaUPC" w:cs="Angsana New"/>
          <w:sz w:val="28"/>
          <w:cs/>
        </w:rPr>
        <w:t>ียการได้ยินต้องได้รับการฟื้นฟู</w:t>
      </w:r>
      <w:r w:rsidRPr="000C2783">
        <w:rPr>
          <w:rFonts w:ascii="AngsanaUPC" w:hAnsi="AngsanaUPC" w:cs="Angsana New"/>
          <w:sz w:val="28"/>
          <w:cs/>
        </w:rPr>
        <w:t xml:space="preserve">ด้วย </w:t>
      </w:r>
      <w:r w:rsidR="0011209D" w:rsidRPr="000C2783">
        <w:rPr>
          <w:rFonts w:ascii="AngsanaUPC" w:hAnsi="AngsanaUPC" w:cs="Angsana New"/>
          <w:sz w:val="28"/>
          <w:cs/>
        </w:rPr>
        <w:t>เครื่องช่วยฟัง ประสาทหูเทียม</w:t>
      </w:r>
      <w:r w:rsidRPr="000C2783">
        <w:rPr>
          <w:rFonts w:ascii="AngsanaUPC" w:hAnsi="AngsanaUPC" w:cs="Angsana New"/>
          <w:sz w:val="28"/>
        </w:rPr>
        <w:t xml:space="preserve"> </w:t>
      </w:r>
      <w:r w:rsidRPr="000C2783">
        <w:rPr>
          <w:rFonts w:ascii="AngsanaUPC" w:hAnsi="AngsanaUPC" w:cs="Angsana New"/>
          <w:sz w:val="28"/>
          <w:cs/>
        </w:rPr>
        <w:t>หรืออุปกรณ์อื่นๆ ตามความเหมาะสม โดยเร็วที่สุด</w:t>
      </w:r>
    </w:p>
    <w:p w14:paraId="02A1A968" w14:textId="03E03387" w:rsidR="00EE3667" w:rsidRPr="000C2783" w:rsidRDefault="00EE3667" w:rsidP="00EE3667">
      <w:pPr>
        <w:pStyle w:val="ListParagraph"/>
        <w:numPr>
          <w:ilvl w:val="0"/>
          <w:numId w:val="8"/>
        </w:numPr>
        <w:autoSpaceDE w:val="0"/>
        <w:autoSpaceDN w:val="0"/>
        <w:adjustRightInd w:val="0"/>
        <w:spacing w:after="0" w:line="240" w:lineRule="auto"/>
        <w:rPr>
          <w:rFonts w:ascii="AngsanaUPC" w:hAnsi="AngsanaUPC" w:cs="Angsana New"/>
          <w:sz w:val="28"/>
        </w:rPr>
      </w:pPr>
      <w:r w:rsidRPr="000C2783">
        <w:rPr>
          <w:rFonts w:ascii="AngsanaUPC" w:hAnsi="AngsanaUPC" w:cs="Angsana New"/>
          <w:sz w:val="28"/>
          <w:cs/>
        </w:rPr>
        <w:t>เด็กที่สูญเสียการได้ยิน</w:t>
      </w:r>
      <w:r w:rsidRPr="000C2783">
        <w:rPr>
          <w:rFonts w:ascii="AngsanaUPC" w:hAnsi="AngsanaUPC" w:cs="Angsana New"/>
          <w:sz w:val="28"/>
        </w:rPr>
        <w:t xml:space="preserve"> </w:t>
      </w:r>
      <w:r w:rsidR="002A44BB" w:rsidRPr="000C2783">
        <w:rPr>
          <w:rFonts w:ascii="AngsanaUPC" w:hAnsi="AngsanaUPC" w:cs="Angsana New"/>
          <w:sz w:val="28"/>
          <w:cs/>
        </w:rPr>
        <w:t>ต้องได้รับการดูแลโดยแพทย์สหสาขา</w:t>
      </w:r>
    </w:p>
    <w:p w14:paraId="0EECA5A5" w14:textId="77777777" w:rsidR="00EE3667" w:rsidRPr="000C2783" w:rsidRDefault="00EE3667" w:rsidP="00EE3667">
      <w:pPr>
        <w:pStyle w:val="ListParagraph"/>
        <w:numPr>
          <w:ilvl w:val="0"/>
          <w:numId w:val="8"/>
        </w:numPr>
        <w:autoSpaceDE w:val="0"/>
        <w:autoSpaceDN w:val="0"/>
        <w:adjustRightInd w:val="0"/>
        <w:spacing w:after="0" w:line="240" w:lineRule="auto"/>
        <w:rPr>
          <w:rFonts w:ascii="AngsanaUPC" w:hAnsi="AngsanaUPC" w:cs="Angsana New"/>
          <w:sz w:val="28"/>
        </w:rPr>
      </w:pPr>
      <w:r w:rsidRPr="000C2783">
        <w:rPr>
          <w:rFonts w:ascii="AngsanaUPC" w:hAnsi="AngsanaUPC" w:cs="Angsana New"/>
          <w:sz w:val="28"/>
          <w:cs/>
        </w:rPr>
        <w:t>เด็กทุกคนควรได้รับการประเมินพัฒนาการด้านการสื่อสารอย่างต่อเนื่อง</w:t>
      </w:r>
    </w:p>
    <w:p w14:paraId="279B5A86" w14:textId="77777777" w:rsidR="00CB0142" w:rsidRPr="000C2783" w:rsidRDefault="00EE3667" w:rsidP="00CB0142">
      <w:pPr>
        <w:pStyle w:val="ListParagraph"/>
        <w:numPr>
          <w:ilvl w:val="0"/>
          <w:numId w:val="8"/>
        </w:numPr>
        <w:autoSpaceDE w:val="0"/>
        <w:autoSpaceDN w:val="0"/>
        <w:adjustRightInd w:val="0"/>
        <w:spacing w:after="0" w:line="240" w:lineRule="auto"/>
        <w:rPr>
          <w:rFonts w:ascii="AngsanaUPC" w:hAnsi="AngsanaUPC" w:cs="Angsana New"/>
          <w:sz w:val="28"/>
        </w:rPr>
      </w:pPr>
      <w:r w:rsidRPr="000C2783">
        <w:rPr>
          <w:rFonts w:ascii="AngsanaUPC" w:hAnsi="AngsanaUPC" w:cs="Angsana New"/>
          <w:sz w:val="28"/>
          <w:cs/>
        </w:rPr>
        <w:t>โปรแกรมการตรวจคัดกรองการได้ยิน ต้องมีประสิทธิภาพและผ่านตามเกณฑ์การประเมิน</w:t>
      </w:r>
    </w:p>
    <w:p w14:paraId="0DEC9E46" w14:textId="77777777" w:rsidR="00CB0142" w:rsidRPr="000C2783" w:rsidRDefault="00CB0142" w:rsidP="00CB0142">
      <w:pPr>
        <w:pStyle w:val="ListParagraph"/>
        <w:autoSpaceDE w:val="0"/>
        <w:autoSpaceDN w:val="0"/>
        <w:adjustRightInd w:val="0"/>
        <w:spacing w:after="0" w:line="240" w:lineRule="auto"/>
        <w:ind w:left="0" w:firstLine="720"/>
        <w:jc w:val="thaiDistribute"/>
        <w:rPr>
          <w:rFonts w:ascii="AngsanaUPC" w:hAnsi="AngsanaUPC" w:cs="Angsana New"/>
          <w:color w:val="000000" w:themeColor="text1"/>
          <w:sz w:val="28"/>
        </w:rPr>
      </w:pPr>
    </w:p>
    <w:p w14:paraId="4980A3DE" w14:textId="4B2575AB" w:rsidR="005B42E2" w:rsidRPr="000C2783" w:rsidRDefault="0011209D" w:rsidP="005B42E2">
      <w:pPr>
        <w:pStyle w:val="ListParagraph"/>
        <w:autoSpaceDE w:val="0"/>
        <w:autoSpaceDN w:val="0"/>
        <w:adjustRightInd w:val="0"/>
        <w:spacing w:after="0" w:line="240" w:lineRule="auto"/>
        <w:ind w:left="0" w:firstLine="720"/>
        <w:jc w:val="thaiDistribute"/>
        <w:rPr>
          <w:rFonts w:ascii="AngsanaUPC" w:hAnsi="AngsanaUPC" w:cs="Angsana New"/>
          <w:color w:val="000000" w:themeColor="text1"/>
          <w:sz w:val="28"/>
        </w:rPr>
      </w:pPr>
      <w:r w:rsidRPr="000C2783">
        <w:rPr>
          <w:rFonts w:ascii="AngsanaUPC" w:hAnsi="AngsanaUPC" w:cs="Angsana New"/>
          <w:color w:val="000000" w:themeColor="text1"/>
          <w:sz w:val="28"/>
          <w:cs/>
        </w:rPr>
        <w:t>การตรวจคัดกรองการได้ยินสำหรับเด็กแรกเกิดปกติ</w:t>
      </w:r>
      <w:r w:rsidR="00CB0142" w:rsidRPr="000C2783">
        <w:rPr>
          <w:rFonts w:ascii="AngsanaUPC" w:hAnsi="AngsanaUPC" w:cs="Angsana New"/>
          <w:color w:val="000000" w:themeColor="text1"/>
          <w:sz w:val="28"/>
          <w:cs/>
        </w:rPr>
        <w:t>แนะนำให้เด็กแรกเกิดทุกคน</w:t>
      </w:r>
      <w:r w:rsidRPr="000C2783">
        <w:rPr>
          <w:rFonts w:ascii="AngsanaUPC" w:hAnsi="AngsanaUPC" w:cs="Angsana New"/>
          <w:color w:val="000000" w:themeColor="text1"/>
          <w:sz w:val="28"/>
          <w:cs/>
        </w:rPr>
        <w:t>ผ่านการ</w:t>
      </w:r>
      <w:r w:rsidR="00CB0142" w:rsidRPr="000C2783">
        <w:rPr>
          <w:rFonts w:ascii="AngsanaUPC" w:hAnsi="AngsanaUPC" w:cs="Angsana New"/>
          <w:color w:val="000000" w:themeColor="text1"/>
          <w:sz w:val="28"/>
          <w:cs/>
        </w:rPr>
        <w:t xml:space="preserve">ตรวจคัดกรองการได้ยินโดยใช้ </w:t>
      </w:r>
      <w:r w:rsidR="00CB0142" w:rsidRPr="000C2783">
        <w:rPr>
          <w:rFonts w:ascii="AngsanaUPC" w:hAnsi="AngsanaUPC" w:cs="Angsana New"/>
          <w:color w:val="000000" w:themeColor="text1"/>
          <w:sz w:val="28"/>
        </w:rPr>
        <w:t>physiologic measurement</w:t>
      </w:r>
      <w:r w:rsidR="00CB0142" w:rsidRPr="000C2783">
        <w:rPr>
          <w:rFonts w:ascii="AngsanaUPC" w:hAnsi="AngsanaUPC" w:cs="Angsana New"/>
          <w:color w:val="000000" w:themeColor="text1"/>
          <w:sz w:val="28"/>
          <w:cs/>
        </w:rPr>
        <w:t xml:space="preserve"> อย่างน้อย </w:t>
      </w:r>
      <w:r w:rsidR="00CB0142" w:rsidRPr="000C2783">
        <w:rPr>
          <w:rFonts w:ascii="AngsanaUPC" w:hAnsi="AngsanaUPC" w:cs="Angsana New"/>
          <w:color w:val="000000" w:themeColor="text1"/>
          <w:sz w:val="28"/>
        </w:rPr>
        <w:t xml:space="preserve">1 </w:t>
      </w:r>
      <w:r w:rsidR="00CB0142" w:rsidRPr="000C2783">
        <w:rPr>
          <w:rFonts w:ascii="AngsanaUPC" w:hAnsi="AngsanaUPC" w:cs="Angsana New"/>
          <w:color w:val="000000" w:themeColor="text1"/>
          <w:sz w:val="28"/>
          <w:cs/>
        </w:rPr>
        <w:t>ครั้ง ก่อน</w:t>
      </w:r>
      <w:r w:rsidRPr="000C2783">
        <w:rPr>
          <w:rFonts w:ascii="AngsanaUPC" w:hAnsi="AngsanaUPC" w:cs="Angsana New"/>
          <w:color w:val="000000" w:themeColor="text1"/>
          <w:sz w:val="28"/>
          <w:cs/>
        </w:rPr>
        <w:t>ออกจากโรงพยาบาล โดย</w:t>
      </w:r>
      <w:r w:rsidR="005B42E2" w:rsidRPr="000C2783">
        <w:rPr>
          <w:rFonts w:ascii="AngsanaUPC" w:hAnsi="AngsanaUPC" w:cs="Angsana New"/>
          <w:color w:val="000000" w:themeColor="text1"/>
          <w:sz w:val="28"/>
          <w:cs/>
        </w:rPr>
        <w:t xml:space="preserve">เครื่องมือที่ใช้ในการตรวจคัดกรอง ได้แก่ </w:t>
      </w:r>
      <w:r w:rsidRPr="000C2783">
        <w:rPr>
          <w:rFonts w:ascii="AngsanaUPC" w:hAnsi="AngsanaUPC" w:cs="Angsana New"/>
          <w:color w:val="000000" w:themeColor="text1"/>
          <w:sz w:val="28"/>
        </w:rPr>
        <w:t>a</w:t>
      </w:r>
      <w:r w:rsidR="005B42E2" w:rsidRPr="000C2783">
        <w:rPr>
          <w:rFonts w:ascii="AngsanaUPC" w:hAnsi="AngsanaUPC" w:cs="Angsana New"/>
          <w:color w:val="000000" w:themeColor="text1"/>
          <w:sz w:val="28"/>
        </w:rPr>
        <w:t>utomated</w:t>
      </w:r>
      <w:r w:rsidR="005B42E2" w:rsidRPr="000C2783">
        <w:rPr>
          <w:rFonts w:ascii="AngsanaUPC" w:hAnsi="AngsanaUPC" w:cs="Angsana New"/>
          <w:color w:val="000000" w:themeColor="text1"/>
          <w:sz w:val="28"/>
          <w:cs/>
        </w:rPr>
        <w:t xml:space="preserve"> </w:t>
      </w:r>
      <w:r w:rsidR="005B42E2" w:rsidRPr="000C2783">
        <w:rPr>
          <w:rFonts w:ascii="AngsanaUPC" w:hAnsi="AngsanaUPC" w:cs="Angsana New"/>
          <w:color w:val="000000" w:themeColor="text1"/>
          <w:sz w:val="28"/>
        </w:rPr>
        <w:t xml:space="preserve">EOAEs </w:t>
      </w:r>
      <w:r w:rsidRPr="000C2783">
        <w:rPr>
          <w:rFonts w:ascii="AngsanaUPC" w:hAnsi="AngsanaUPC" w:cs="Angsana New"/>
          <w:color w:val="000000" w:themeColor="text1"/>
          <w:sz w:val="28"/>
          <w:cs/>
        </w:rPr>
        <w:t xml:space="preserve"> </w:t>
      </w:r>
      <w:r w:rsidRPr="000C2783">
        <w:rPr>
          <w:rFonts w:ascii="AngsanaUPC" w:hAnsi="AngsanaUPC" w:cs="Angsana New"/>
          <w:color w:val="000000" w:themeColor="text1"/>
          <w:sz w:val="28"/>
          <w:cs/>
          <w:lang w:val="th-TH"/>
        </w:rPr>
        <w:t>หรือ</w:t>
      </w:r>
      <w:r w:rsidR="005B42E2" w:rsidRPr="000C2783">
        <w:rPr>
          <w:rFonts w:ascii="AngsanaUPC" w:hAnsi="AngsanaUPC" w:cs="Angsana New"/>
          <w:color w:val="000000" w:themeColor="text1"/>
          <w:sz w:val="28"/>
          <w:cs/>
        </w:rPr>
        <w:t xml:space="preserve"> </w:t>
      </w:r>
      <w:r w:rsidR="005B42E2" w:rsidRPr="000C2783">
        <w:rPr>
          <w:rFonts w:ascii="AngsanaUPC" w:hAnsi="AngsanaUPC" w:cs="Angsana New"/>
          <w:color w:val="000000" w:themeColor="text1"/>
          <w:sz w:val="28"/>
        </w:rPr>
        <w:t>AABR</w:t>
      </w:r>
      <w:r w:rsidR="005B42E2" w:rsidRPr="000C2783">
        <w:rPr>
          <w:rFonts w:ascii="AngsanaUPC" w:hAnsi="AngsanaUPC" w:cs="Angsana New"/>
          <w:color w:val="000000" w:themeColor="text1"/>
          <w:sz w:val="28"/>
          <w:cs/>
        </w:rPr>
        <w:t xml:space="preserve"> </w:t>
      </w:r>
    </w:p>
    <w:p w14:paraId="1FE1E01E" w14:textId="00238B21" w:rsidR="0034126B" w:rsidRPr="000C2783" w:rsidRDefault="005B42E2" w:rsidP="00290B39">
      <w:pPr>
        <w:pStyle w:val="ListParagraph"/>
        <w:autoSpaceDE w:val="0"/>
        <w:autoSpaceDN w:val="0"/>
        <w:adjustRightInd w:val="0"/>
        <w:spacing w:after="0" w:line="240" w:lineRule="auto"/>
        <w:ind w:left="0" w:firstLine="720"/>
        <w:jc w:val="thaiDistribute"/>
        <w:rPr>
          <w:rFonts w:ascii="AngsanaUPC" w:hAnsi="AngsanaUPC" w:cs="Angsana New"/>
          <w:sz w:val="28"/>
        </w:rPr>
      </w:pPr>
      <w:r w:rsidRPr="000C2783">
        <w:rPr>
          <w:rFonts w:ascii="AngsanaUPC" w:hAnsi="AngsanaUPC" w:cs="Angsana New"/>
          <w:color w:val="000000" w:themeColor="text1"/>
          <w:sz w:val="28"/>
          <w:cs/>
        </w:rPr>
        <w:lastRenderedPageBreak/>
        <w:t xml:space="preserve">การตรวจคัดกรองการได้ยินในเด็กทารกที่รักษาตัวใน </w:t>
      </w:r>
      <w:r w:rsidRPr="000C2783">
        <w:rPr>
          <w:rFonts w:ascii="AngsanaUPC" w:hAnsi="AngsanaUPC" w:cs="Angsana New"/>
          <w:color w:val="000000" w:themeColor="text1"/>
          <w:sz w:val="28"/>
        </w:rPr>
        <w:t>NICU</w:t>
      </w:r>
      <w:r w:rsidRPr="000C2783">
        <w:rPr>
          <w:rFonts w:ascii="AngsanaUPC" w:hAnsi="AngsanaUPC" w:cs="Angsana New"/>
          <w:color w:val="000000" w:themeColor="text1"/>
          <w:sz w:val="28"/>
          <w:cs/>
        </w:rPr>
        <w:t xml:space="preserve"> </w:t>
      </w:r>
      <w:r w:rsidR="0011209D" w:rsidRPr="000C2783">
        <w:rPr>
          <w:rFonts w:ascii="AngsanaUPC" w:hAnsi="AngsanaUPC" w:cs="Angsana New"/>
          <w:color w:val="000000" w:themeColor="text1"/>
          <w:sz w:val="28"/>
          <w:cs/>
        </w:rPr>
        <w:t xml:space="preserve">องคร์กร </w:t>
      </w:r>
      <w:r w:rsidRPr="000C2783">
        <w:rPr>
          <w:rFonts w:ascii="AngsanaUPC" w:hAnsi="AngsanaUPC" w:cs="Angsana New"/>
          <w:color w:val="000000" w:themeColor="text1"/>
          <w:sz w:val="28"/>
        </w:rPr>
        <w:t xml:space="preserve">JCIH </w:t>
      </w:r>
      <w:r w:rsidRPr="000C2783">
        <w:rPr>
          <w:rFonts w:ascii="AngsanaUPC" w:hAnsi="AngsanaUPC" w:cs="Angsana New"/>
          <w:color w:val="000000" w:themeColor="text1"/>
          <w:sz w:val="28"/>
          <w:cs/>
        </w:rPr>
        <w:t xml:space="preserve">แนะนำให้ใช้ </w:t>
      </w:r>
      <w:r w:rsidRPr="000C2783">
        <w:rPr>
          <w:rFonts w:ascii="AngsanaUPC" w:hAnsi="AngsanaUPC" w:cs="Angsana New"/>
          <w:color w:val="000000" w:themeColor="text1"/>
          <w:sz w:val="28"/>
        </w:rPr>
        <w:t xml:space="preserve">AABR </w:t>
      </w:r>
      <w:r w:rsidR="002A44BB" w:rsidRPr="000C2783">
        <w:rPr>
          <w:rFonts w:ascii="AngsanaUPC" w:hAnsi="AngsanaUPC" w:cs="Angsana New"/>
          <w:color w:val="000000" w:themeColor="text1"/>
          <w:sz w:val="28"/>
          <w:cs/>
        </w:rPr>
        <w:t>ในการตรวจคัดกรอง</w:t>
      </w:r>
      <w:r w:rsidRPr="000C2783">
        <w:rPr>
          <w:rFonts w:ascii="AngsanaUPC" w:hAnsi="AngsanaUPC" w:cs="Angsana New"/>
          <w:color w:val="000000" w:themeColor="text1"/>
          <w:sz w:val="28"/>
          <w:cs/>
        </w:rPr>
        <w:t xml:space="preserve">เนื่องจากเด็กกลุ่มนี้มีความเสี่ยงต่อการเกิด </w:t>
      </w:r>
      <w:r w:rsidRPr="000C2783">
        <w:rPr>
          <w:rFonts w:ascii="AngsanaUPC" w:hAnsi="AngsanaUPC" w:cs="Angsana New"/>
          <w:color w:val="000000" w:themeColor="text1"/>
          <w:sz w:val="28"/>
        </w:rPr>
        <w:t>neural hearing loss</w:t>
      </w:r>
      <w:r w:rsidRPr="000C2783">
        <w:rPr>
          <w:rFonts w:ascii="AngsanaUPC" w:hAnsi="AngsanaUPC" w:cs="Angsana New"/>
          <w:color w:val="000000" w:themeColor="text1"/>
          <w:sz w:val="28"/>
          <w:cs/>
        </w:rPr>
        <w:t xml:space="preserve"> </w:t>
      </w:r>
      <w:r w:rsidRPr="000C2783">
        <w:rPr>
          <w:rFonts w:ascii="AngsanaUPC" w:hAnsi="AngsanaUPC" w:cs="Angsana New"/>
          <w:sz w:val="28"/>
          <w:cs/>
        </w:rPr>
        <w:t>หาก</w:t>
      </w:r>
      <w:r w:rsidR="002A44BB" w:rsidRPr="000C2783">
        <w:rPr>
          <w:rFonts w:ascii="AngsanaUPC" w:hAnsi="AngsanaUPC" w:cs="Angsana New"/>
          <w:sz w:val="28"/>
          <w:cs/>
        </w:rPr>
        <w:t>เด็กกลุ่มนี้</w:t>
      </w:r>
      <w:r w:rsidRPr="000C2783">
        <w:rPr>
          <w:rFonts w:ascii="AngsanaUPC" w:hAnsi="AngsanaUPC" w:cs="Angsana New"/>
          <w:sz w:val="28"/>
          <w:cs/>
        </w:rPr>
        <w:t>ตรวจคัดกรอ</w:t>
      </w:r>
      <w:r w:rsidR="0011209D" w:rsidRPr="000C2783">
        <w:rPr>
          <w:rFonts w:ascii="AngsanaUPC" w:hAnsi="AngsanaUPC" w:cs="Angsana New"/>
          <w:sz w:val="28"/>
          <w:cs/>
        </w:rPr>
        <w:t xml:space="preserve">งเบื้องต้นไม่ผ่าน </w:t>
      </w:r>
      <w:r w:rsidRPr="000C2783">
        <w:rPr>
          <w:rFonts w:ascii="AngsanaUPC" w:hAnsi="AngsanaUPC" w:cs="Angsana New"/>
          <w:sz w:val="28"/>
          <w:cs/>
        </w:rPr>
        <w:t>ควรได้รับการ</w:t>
      </w:r>
      <w:r w:rsidR="0011209D" w:rsidRPr="000C2783">
        <w:rPr>
          <w:rFonts w:ascii="AngsanaUPC" w:hAnsi="AngsanaUPC" w:cs="Angsana New"/>
          <w:sz w:val="28"/>
          <w:cs/>
        </w:rPr>
        <w:t xml:space="preserve">ตรวจ </w:t>
      </w:r>
      <w:r w:rsidR="0011209D" w:rsidRPr="000C2783">
        <w:rPr>
          <w:rFonts w:ascii="AngsanaUPC" w:hAnsi="AngsanaUPC" w:cs="Angsana New"/>
          <w:sz w:val="28"/>
        </w:rPr>
        <w:t>d</w:t>
      </w:r>
      <w:r w:rsidRPr="000C2783">
        <w:rPr>
          <w:rFonts w:ascii="AngsanaUPC" w:hAnsi="AngsanaUPC" w:cs="Angsana New"/>
          <w:sz w:val="28"/>
        </w:rPr>
        <w:t>iagnostic ABR</w:t>
      </w:r>
      <w:r w:rsidR="002A44BB" w:rsidRPr="000C2783">
        <w:rPr>
          <w:rFonts w:ascii="AngsanaUPC" w:hAnsi="AngsanaUPC" w:cs="Angsana New"/>
          <w:sz w:val="28"/>
        </w:rPr>
        <w:t xml:space="preserve"> </w:t>
      </w:r>
    </w:p>
    <w:p w14:paraId="375FA136" w14:textId="3E795A0E" w:rsidR="00040DDE" w:rsidRPr="000C2783" w:rsidRDefault="0011209D" w:rsidP="00290B39">
      <w:pPr>
        <w:pStyle w:val="Heading2"/>
        <w:spacing w:before="0"/>
        <w:ind w:firstLine="720"/>
        <w:jc w:val="thaiDistribute"/>
        <w:rPr>
          <w:rFonts w:ascii="AngsanaUPC" w:hAnsi="AngsanaUPC" w:cs="Angsana New"/>
          <w:b w:val="0"/>
          <w:bCs w:val="0"/>
          <w:color w:val="000000" w:themeColor="text1"/>
          <w:sz w:val="28"/>
          <w:szCs w:val="28"/>
          <w:cs/>
        </w:rPr>
      </w:pPr>
      <w:r w:rsidRPr="000C2783">
        <w:rPr>
          <w:rFonts w:ascii="AngsanaUPC" w:hAnsi="AngsanaUPC" w:cs="Angsana New"/>
          <w:b w:val="0"/>
          <w:bCs w:val="0"/>
          <w:color w:val="000000" w:themeColor="text1"/>
          <w:sz w:val="28"/>
          <w:szCs w:val="28"/>
          <w:cs/>
          <w:lang w:val="th-TH"/>
        </w:rPr>
        <w:t>สำหรับเด็กทารกปกติ</w:t>
      </w:r>
      <w:r w:rsidR="00040DDE" w:rsidRPr="000C2783">
        <w:rPr>
          <w:rFonts w:ascii="AngsanaUPC" w:hAnsi="AngsanaUPC" w:cs="Angsana New"/>
          <w:b w:val="0"/>
          <w:bCs w:val="0"/>
          <w:color w:val="000000" w:themeColor="text1"/>
          <w:sz w:val="28"/>
          <w:szCs w:val="28"/>
          <w:cs/>
        </w:rPr>
        <w:t xml:space="preserve">ที่ตรวจคัดกรองแรกเกิดแล้วไม่ผ่าน </w:t>
      </w:r>
      <w:r w:rsidRPr="000C2783">
        <w:rPr>
          <w:rFonts w:ascii="AngsanaUPC" w:hAnsi="AngsanaUPC" w:cs="Angsana New"/>
          <w:b w:val="0"/>
          <w:bCs w:val="0"/>
          <w:color w:val="000000" w:themeColor="text1"/>
          <w:sz w:val="28"/>
          <w:szCs w:val="28"/>
          <w:cs/>
        </w:rPr>
        <w:t>แนะนำให้กลับมาตรวจซ้ำอีกครั้งที่หอผู้ป่วยนอก</w:t>
      </w:r>
      <w:r w:rsidR="00040DDE" w:rsidRPr="000C2783">
        <w:rPr>
          <w:rFonts w:ascii="AngsanaUPC" w:hAnsi="AngsanaUPC" w:cs="Angsana New"/>
          <w:b w:val="0"/>
          <w:bCs w:val="0"/>
          <w:color w:val="000000" w:themeColor="text1"/>
          <w:sz w:val="28"/>
          <w:szCs w:val="28"/>
          <w:cs/>
        </w:rPr>
        <w:t xml:space="preserve">ภายในอายุ </w:t>
      </w:r>
      <w:r w:rsidR="00040DDE" w:rsidRPr="000C2783">
        <w:rPr>
          <w:rFonts w:ascii="AngsanaUPC" w:hAnsi="AngsanaUPC" w:cs="Angsana New"/>
          <w:b w:val="0"/>
          <w:bCs w:val="0"/>
          <w:color w:val="000000" w:themeColor="text1"/>
          <w:sz w:val="28"/>
          <w:szCs w:val="28"/>
        </w:rPr>
        <w:t xml:space="preserve">1 </w:t>
      </w:r>
      <w:r w:rsidR="00040DDE" w:rsidRPr="000C2783">
        <w:rPr>
          <w:rFonts w:ascii="AngsanaUPC" w:hAnsi="AngsanaUPC" w:cs="Angsana New"/>
          <w:b w:val="0"/>
          <w:bCs w:val="0"/>
          <w:color w:val="000000" w:themeColor="text1"/>
          <w:sz w:val="28"/>
          <w:szCs w:val="28"/>
          <w:cs/>
        </w:rPr>
        <w:t>เดือน เพื่อยืนยันว่าผิ</w:t>
      </w:r>
      <w:r w:rsidR="00842542" w:rsidRPr="000C2783">
        <w:rPr>
          <w:rFonts w:ascii="AngsanaUPC" w:hAnsi="AngsanaUPC" w:cs="Angsana New"/>
          <w:b w:val="0"/>
          <w:bCs w:val="0"/>
          <w:color w:val="000000" w:themeColor="text1"/>
          <w:sz w:val="28"/>
          <w:szCs w:val="28"/>
          <w:cs/>
        </w:rPr>
        <w:t>ดปกติจริง ก่อนที่จะส่งตัวไปตรวจประเมินการได้ยิน</w:t>
      </w:r>
      <w:r w:rsidR="002A44BB" w:rsidRPr="000C2783">
        <w:rPr>
          <w:rFonts w:ascii="AngsanaUPC" w:hAnsi="AngsanaUPC" w:cs="Angsana New"/>
          <w:b w:val="0"/>
          <w:bCs w:val="0"/>
          <w:color w:val="000000" w:themeColor="text1"/>
          <w:sz w:val="28"/>
          <w:szCs w:val="28"/>
          <w:cs/>
          <w:lang w:val="th-TH"/>
        </w:rPr>
        <w:t>และ</w:t>
      </w:r>
      <w:r w:rsidR="00040DDE" w:rsidRPr="000C2783">
        <w:rPr>
          <w:rFonts w:ascii="AngsanaUPC" w:hAnsi="AngsanaUPC" w:cs="Angsana New"/>
          <w:b w:val="0"/>
          <w:bCs w:val="0"/>
          <w:color w:val="000000" w:themeColor="text1"/>
          <w:sz w:val="28"/>
          <w:szCs w:val="28"/>
        </w:rPr>
        <w:t xml:space="preserve"> medical evaluation</w:t>
      </w:r>
      <w:r w:rsidR="00040DDE" w:rsidRPr="000C2783">
        <w:rPr>
          <w:rFonts w:ascii="AngsanaUPC" w:hAnsi="AngsanaUPC" w:cs="Angsana New"/>
          <w:b w:val="0"/>
          <w:bCs w:val="0"/>
          <w:color w:val="000000" w:themeColor="text1"/>
          <w:sz w:val="28"/>
          <w:szCs w:val="28"/>
          <w:cs/>
        </w:rPr>
        <w:t xml:space="preserve"> เพื่อช่วยลดภาระงานของบุคลากรทางการแพทย์เฉพาะทาง โดยในการตรวจซ้ำต้องตรวจทั้ง </w:t>
      </w:r>
      <w:r w:rsidR="00040DDE" w:rsidRPr="000C2783">
        <w:rPr>
          <w:rFonts w:ascii="AngsanaUPC" w:hAnsi="AngsanaUPC" w:cs="Angsana New"/>
          <w:b w:val="0"/>
          <w:bCs w:val="0"/>
          <w:color w:val="000000" w:themeColor="text1"/>
          <w:sz w:val="28"/>
          <w:szCs w:val="28"/>
        </w:rPr>
        <w:t xml:space="preserve">2 </w:t>
      </w:r>
      <w:r w:rsidR="00040DDE" w:rsidRPr="000C2783">
        <w:rPr>
          <w:rFonts w:ascii="AngsanaUPC" w:hAnsi="AngsanaUPC" w:cs="Angsana New"/>
          <w:b w:val="0"/>
          <w:bCs w:val="0"/>
          <w:color w:val="000000" w:themeColor="text1"/>
          <w:sz w:val="28"/>
          <w:szCs w:val="28"/>
          <w:cs/>
        </w:rPr>
        <w:t>หู</w:t>
      </w:r>
      <w:r w:rsidR="00040DDE" w:rsidRPr="000C2783">
        <w:rPr>
          <w:rFonts w:ascii="AngsanaUPC" w:hAnsi="AngsanaUPC" w:cs="Angsana New"/>
          <w:b w:val="0"/>
          <w:bCs w:val="0"/>
          <w:color w:val="000000" w:themeColor="text1"/>
          <w:sz w:val="28"/>
          <w:szCs w:val="28"/>
        </w:rPr>
        <w:t xml:space="preserve"> </w:t>
      </w:r>
      <w:r w:rsidR="00040DDE" w:rsidRPr="000C2783">
        <w:rPr>
          <w:rFonts w:ascii="AngsanaUPC" w:hAnsi="AngsanaUPC" w:cs="Angsana New"/>
          <w:b w:val="0"/>
          <w:bCs w:val="0"/>
          <w:color w:val="000000" w:themeColor="text1"/>
          <w:sz w:val="28"/>
          <w:szCs w:val="28"/>
          <w:cs/>
        </w:rPr>
        <w:t xml:space="preserve"> ถึงแม้ว่าการตรวจคัด</w:t>
      </w:r>
      <w:r w:rsidR="00290B39" w:rsidRPr="000C2783">
        <w:rPr>
          <w:rFonts w:ascii="AngsanaUPC" w:hAnsi="AngsanaUPC" w:cs="Angsana New"/>
          <w:b w:val="0"/>
          <w:bCs w:val="0"/>
          <w:color w:val="000000" w:themeColor="text1"/>
          <w:sz w:val="28"/>
          <w:szCs w:val="28"/>
          <w:cs/>
        </w:rPr>
        <w:t>กรองในตอนแรกจะผิดปกติแค่หูเดียว</w:t>
      </w:r>
      <w:r w:rsidR="00290B39" w:rsidRPr="000C2783">
        <w:rPr>
          <w:rFonts w:ascii="AngsanaUPC" w:hAnsi="AngsanaUPC" w:cs="Angsana New" w:hint="cs"/>
          <w:b w:val="0"/>
          <w:bCs w:val="0"/>
          <w:color w:val="000000" w:themeColor="text1"/>
          <w:sz w:val="28"/>
          <w:szCs w:val="28"/>
          <w:cs/>
        </w:rPr>
        <w:t xml:space="preserve"> </w:t>
      </w:r>
      <w:r w:rsidR="00040DDE" w:rsidRPr="000C2783">
        <w:rPr>
          <w:rFonts w:ascii="AngsanaUPC" w:hAnsi="AngsanaUPC" w:cs="Angsana New"/>
          <w:b w:val="0"/>
          <w:bCs w:val="0"/>
          <w:color w:val="000000" w:themeColor="text1"/>
          <w:sz w:val="28"/>
          <w:szCs w:val="28"/>
          <w:cs/>
        </w:rPr>
        <w:t xml:space="preserve">การตรวจสามารถทำได้ </w:t>
      </w:r>
      <w:r w:rsidR="00040DDE" w:rsidRPr="000C2783">
        <w:rPr>
          <w:rFonts w:ascii="AngsanaUPC" w:hAnsi="AngsanaUPC" w:cs="Angsana New"/>
          <w:b w:val="0"/>
          <w:bCs w:val="0"/>
          <w:color w:val="000000" w:themeColor="text1"/>
          <w:sz w:val="28"/>
          <w:szCs w:val="28"/>
        </w:rPr>
        <w:t xml:space="preserve">2 </w:t>
      </w:r>
      <w:r w:rsidR="00040DDE" w:rsidRPr="000C2783">
        <w:rPr>
          <w:rFonts w:ascii="AngsanaUPC" w:hAnsi="AngsanaUPC" w:cs="Angsana New"/>
          <w:b w:val="0"/>
          <w:bCs w:val="0"/>
          <w:color w:val="000000" w:themeColor="text1"/>
          <w:sz w:val="28"/>
          <w:szCs w:val="28"/>
          <w:cs/>
        </w:rPr>
        <w:t>วิธี คือ</w:t>
      </w:r>
    </w:p>
    <w:p w14:paraId="6AB864F0" w14:textId="01E89486" w:rsidR="00040DDE" w:rsidRPr="000C2783" w:rsidRDefault="00040DDE" w:rsidP="00A15FAC">
      <w:pPr>
        <w:pStyle w:val="ListParagraph"/>
        <w:numPr>
          <w:ilvl w:val="0"/>
          <w:numId w:val="10"/>
        </w:numPr>
        <w:spacing w:after="0"/>
        <w:ind w:left="1080"/>
        <w:jc w:val="thaiDistribute"/>
        <w:rPr>
          <w:rFonts w:ascii="AngsanaUPC" w:hAnsi="AngsanaUPC" w:cs="Angsana New"/>
          <w:color w:val="000000" w:themeColor="text1"/>
          <w:sz w:val="28"/>
        </w:rPr>
      </w:pPr>
      <w:r w:rsidRPr="000C2783">
        <w:rPr>
          <w:rFonts w:ascii="AngsanaUPC" w:hAnsi="AngsanaUPC" w:cs="Angsana New"/>
          <w:color w:val="000000" w:themeColor="text1"/>
          <w:sz w:val="28"/>
          <w:cs/>
        </w:rPr>
        <w:t xml:space="preserve">ตรวจคัดกรองแรกเกิดโดย </w:t>
      </w:r>
      <w:r w:rsidR="0011209D" w:rsidRPr="000C2783">
        <w:rPr>
          <w:rFonts w:ascii="AngsanaUPC" w:hAnsi="AngsanaUPC" w:cs="Angsana New"/>
          <w:color w:val="000000" w:themeColor="text1"/>
          <w:sz w:val="28"/>
        </w:rPr>
        <w:t>a</w:t>
      </w:r>
      <w:r w:rsidRPr="000C2783">
        <w:rPr>
          <w:rFonts w:ascii="AngsanaUPC" w:hAnsi="AngsanaUPC" w:cs="Angsana New"/>
          <w:color w:val="000000" w:themeColor="text1"/>
          <w:sz w:val="28"/>
        </w:rPr>
        <w:t xml:space="preserve">utomated EOAEs </w:t>
      </w:r>
      <w:r w:rsidRPr="000C2783">
        <w:rPr>
          <w:rFonts w:ascii="AngsanaUPC" w:hAnsi="AngsanaUPC" w:cs="Angsana New"/>
          <w:color w:val="000000" w:themeColor="text1"/>
          <w:sz w:val="28"/>
          <w:cs/>
        </w:rPr>
        <w:t xml:space="preserve">หรือ </w:t>
      </w:r>
      <w:r w:rsidRPr="000C2783">
        <w:rPr>
          <w:rFonts w:ascii="AngsanaUPC" w:hAnsi="AngsanaUPC" w:cs="Angsana New"/>
          <w:color w:val="000000" w:themeColor="text1"/>
          <w:sz w:val="28"/>
        </w:rPr>
        <w:t xml:space="preserve">AABR </w:t>
      </w:r>
      <w:r w:rsidRPr="000C2783">
        <w:rPr>
          <w:rFonts w:ascii="AngsanaUPC" w:hAnsi="AngsanaUPC" w:cs="Angsana New"/>
          <w:color w:val="000000" w:themeColor="text1"/>
          <w:sz w:val="28"/>
          <w:cs/>
        </w:rPr>
        <w:t>อย่างใ</w:t>
      </w:r>
      <w:r w:rsidR="0011209D" w:rsidRPr="000C2783">
        <w:rPr>
          <w:rFonts w:ascii="AngsanaUPC" w:hAnsi="AngsanaUPC" w:cs="Angsana New"/>
          <w:color w:val="000000" w:themeColor="text1"/>
          <w:sz w:val="28"/>
          <w:cs/>
        </w:rPr>
        <w:t>ดอย่างหนึ่ง แล้วไม่ผ่าน ให้ตรวจซ้ำ</w:t>
      </w:r>
      <w:r w:rsidRPr="000C2783">
        <w:rPr>
          <w:rFonts w:ascii="AngsanaUPC" w:hAnsi="AngsanaUPC" w:cs="Angsana New"/>
          <w:color w:val="000000" w:themeColor="text1"/>
          <w:sz w:val="28"/>
          <w:cs/>
        </w:rPr>
        <w:t>ด้วยเครื่องมือเดิม</w:t>
      </w:r>
    </w:p>
    <w:p w14:paraId="3F05409A" w14:textId="5838222C" w:rsidR="005B42E2" w:rsidRPr="000C2783" w:rsidRDefault="00040DDE" w:rsidP="00A15FAC">
      <w:pPr>
        <w:pStyle w:val="ListParagraph"/>
        <w:numPr>
          <w:ilvl w:val="0"/>
          <w:numId w:val="10"/>
        </w:numPr>
        <w:spacing w:after="0"/>
        <w:ind w:left="1080"/>
        <w:jc w:val="thaiDistribute"/>
        <w:rPr>
          <w:rFonts w:ascii="AngsanaUPC" w:hAnsi="AngsanaUPC" w:cs="Angsana New"/>
          <w:color w:val="000000" w:themeColor="text1"/>
          <w:sz w:val="28"/>
        </w:rPr>
      </w:pPr>
      <w:r w:rsidRPr="000C2783">
        <w:rPr>
          <w:rFonts w:ascii="AngsanaUPC" w:hAnsi="AngsanaUPC" w:cs="Angsana New"/>
          <w:color w:val="000000" w:themeColor="text1"/>
          <w:sz w:val="28"/>
        </w:rPr>
        <w:t xml:space="preserve">Two step process </w:t>
      </w:r>
      <w:r w:rsidRPr="000C2783">
        <w:rPr>
          <w:rFonts w:ascii="AngsanaUPC" w:hAnsi="AngsanaUPC" w:cs="Angsana New"/>
          <w:color w:val="000000" w:themeColor="text1"/>
          <w:sz w:val="28"/>
          <w:cs/>
        </w:rPr>
        <w:t>ตรวจแรกเกิดโดย</w:t>
      </w:r>
      <w:r w:rsidR="0011209D" w:rsidRPr="000C2783">
        <w:rPr>
          <w:rFonts w:ascii="AngsanaUPC" w:hAnsi="AngsanaUPC" w:cs="Angsana New"/>
          <w:color w:val="000000" w:themeColor="text1"/>
          <w:sz w:val="28"/>
        </w:rPr>
        <w:t xml:space="preserve"> a</w:t>
      </w:r>
      <w:r w:rsidRPr="000C2783">
        <w:rPr>
          <w:rFonts w:ascii="AngsanaUPC" w:hAnsi="AngsanaUPC" w:cs="Angsana New"/>
          <w:color w:val="000000" w:themeColor="text1"/>
          <w:sz w:val="28"/>
        </w:rPr>
        <w:t>utomated</w:t>
      </w:r>
      <w:r w:rsidRPr="000C2783">
        <w:rPr>
          <w:rFonts w:ascii="AngsanaUPC" w:hAnsi="AngsanaUPC" w:cs="Angsana New"/>
          <w:color w:val="000000" w:themeColor="text1"/>
          <w:sz w:val="28"/>
          <w:cs/>
        </w:rPr>
        <w:t xml:space="preserve"> </w:t>
      </w:r>
      <w:r w:rsidRPr="000C2783">
        <w:rPr>
          <w:rFonts w:ascii="AngsanaUPC" w:hAnsi="AngsanaUPC" w:cs="Angsana New"/>
          <w:color w:val="000000" w:themeColor="text1"/>
          <w:sz w:val="28"/>
        </w:rPr>
        <w:t xml:space="preserve">EOAEs </w:t>
      </w:r>
      <w:r w:rsidR="0011209D" w:rsidRPr="000C2783">
        <w:rPr>
          <w:rFonts w:ascii="AngsanaUPC" w:hAnsi="AngsanaUPC" w:cs="Angsana New"/>
          <w:color w:val="000000" w:themeColor="text1"/>
          <w:sz w:val="28"/>
          <w:cs/>
        </w:rPr>
        <w:t>ก่อน หากไม่ผ่านให้ตรวจซ้ำ</w:t>
      </w:r>
      <w:r w:rsidRPr="000C2783">
        <w:rPr>
          <w:rFonts w:ascii="AngsanaUPC" w:hAnsi="AngsanaUPC" w:cs="Angsana New"/>
          <w:color w:val="000000" w:themeColor="text1"/>
          <w:sz w:val="28"/>
          <w:cs/>
        </w:rPr>
        <w:t xml:space="preserve">โดยใช้ </w:t>
      </w:r>
      <w:r w:rsidRPr="000C2783">
        <w:rPr>
          <w:rFonts w:ascii="AngsanaUPC" w:hAnsi="AngsanaUPC" w:cs="Angsana New"/>
          <w:color w:val="000000" w:themeColor="text1"/>
          <w:sz w:val="28"/>
        </w:rPr>
        <w:t>AABR</w:t>
      </w:r>
    </w:p>
    <w:p w14:paraId="478C1F9F" w14:textId="03579BA3" w:rsidR="009223C2" w:rsidRPr="000C2783" w:rsidRDefault="009223C2" w:rsidP="00A15FAC">
      <w:pPr>
        <w:pStyle w:val="Default"/>
        <w:ind w:firstLine="720"/>
        <w:jc w:val="thaiDistribute"/>
        <w:rPr>
          <w:rFonts w:ascii="AngsanaUPC" w:hAnsi="AngsanaUPC" w:cs="Angsana New"/>
          <w:color w:val="000000" w:themeColor="text1"/>
          <w:sz w:val="28"/>
          <w:szCs w:val="28"/>
          <w:cs/>
        </w:rPr>
      </w:pPr>
      <w:r w:rsidRPr="000C2783">
        <w:rPr>
          <w:rFonts w:ascii="AngsanaUPC" w:hAnsi="AngsanaUPC" w:cs="Angsana New"/>
          <w:color w:val="000000" w:themeColor="text1"/>
          <w:sz w:val="28"/>
          <w:szCs w:val="28"/>
          <w:cs/>
        </w:rPr>
        <w:t>เด็กที่ไม่ได้รับการต</w:t>
      </w:r>
      <w:r w:rsidR="0011209D" w:rsidRPr="000C2783">
        <w:rPr>
          <w:rFonts w:ascii="AngsanaUPC" w:hAnsi="AngsanaUPC" w:cs="Angsana New"/>
          <w:color w:val="000000" w:themeColor="text1"/>
          <w:sz w:val="28"/>
          <w:szCs w:val="28"/>
          <w:cs/>
        </w:rPr>
        <w:t xml:space="preserve">รวจคัดกรองแรกเกิด หรือคลอดใน </w:t>
      </w:r>
      <w:r w:rsidR="0011209D" w:rsidRPr="000C2783">
        <w:rPr>
          <w:rFonts w:ascii="AngsanaUPC" w:hAnsi="AngsanaUPC" w:cs="Angsana New"/>
          <w:color w:val="000000" w:themeColor="text1"/>
          <w:sz w:val="28"/>
          <w:szCs w:val="28"/>
          <w:cs/>
          <w:lang w:val="th-TH"/>
        </w:rPr>
        <w:t>โรงพยาบาล</w:t>
      </w:r>
      <w:r w:rsidRPr="000C2783">
        <w:rPr>
          <w:rFonts w:ascii="AngsanaUPC" w:hAnsi="AngsanaUPC" w:cs="Angsana New"/>
          <w:color w:val="000000" w:themeColor="text1"/>
          <w:sz w:val="28"/>
          <w:szCs w:val="28"/>
          <w:cs/>
        </w:rPr>
        <w:t xml:space="preserve">ที่ไม่สามารถตรวจการได้ยินได้ ควรได้รับการส่งตัวไปตรวจคัดกรองการได้ยิน ภายในอายุ </w:t>
      </w:r>
      <w:r w:rsidRPr="000C2783">
        <w:rPr>
          <w:rFonts w:ascii="AngsanaUPC" w:hAnsi="AngsanaUPC" w:cs="Angsana New"/>
          <w:color w:val="000000" w:themeColor="text1"/>
          <w:sz w:val="28"/>
          <w:szCs w:val="28"/>
        </w:rPr>
        <w:t xml:space="preserve">1 </w:t>
      </w:r>
      <w:r w:rsidRPr="000C2783">
        <w:rPr>
          <w:rFonts w:ascii="AngsanaUPC" w:hAnsi="AngsanaUPC" w:cs="Angsana New"/>
          <w:color w:val="000000" w:themeColor="text1"/>
          <w:sz w:val="28"/>
          <w:szCs w:val="28"/>
          <w:cs/>
        </w:rPr>
        <w:t>เดือน</w:t>
      </w:r>
      <w:r w:rsidRPr="000C2783">
        <w:rPr>
          <w:rFonts w:ascii="AngsanaUPC" w:hAnsi="AngsanaUPC" w:cs="Angsana New"/>
          <w:color w:val="000000" w:themeColor="text1"/>
          <w:sz w:val="28"/>
          <w:szCs w:val="28"/>
        </w:rPr>
        <w:t xml:space="preserve"> </w:t>
      </w:r>
      <w:r w:rsidRPr="000C2783">
        <w:rPr>
          <w:rFonts w:ascii="AngsanaUPC" w:hAnsi="AngsanaUPC" w:cs="Angsana New"/>
          <w:color w:val="000000" w:themeColor="text1"/>
          <w:sz w:val="28"/>
          <w:szCs w:val="28"/>
          <w:cs/>
        </w:rPr>
        <w:t>เด็กที่</w:t>
      </w:r>
      <w:r w:rsidR="0011209D" w:rsidRPr="000C2783">
        <w:rPr>
          <w:rFonts w:ascii="AngsanaUPC" w:hAnsi="AngsanaUPC" w:cs="Angsana New"/>
          <w:color w:val="000000" w:themeColor="text1"/>
          <w:sz w:val="28"/>
          <w:szCs w:val="28"/>
          <w:cs/>
          <w:lang w:val="th-TH"/>
        </w:rPr>
        <w:t>ต้องกลับมารักษาตัวในโรงพยาบาล</w:t>
      </w:r>
      <w:r w:rsidRPr="000C2783">
        <w:rPr>
          <w:rFonts w:ascii="AngsanaUPC" w:hAnsi="AngsanaUPC" w:cs="Angsana New"/>
          <w:color w:val="000000" w:themeColor="text1"/>
          <w:sz w:val="28"/>
          <w:szCs w:val="28"/>
          <w:cs/>
        </w:rPr>
        <w:t xml:space="preserve">ภายในอายุ </w:t>
      </w:r>
      <w:r w:rsidRPr="000C2783">
        <w:rPr>
          <w:rFonts w:ascii="AngsanaUPC" w:hAnsi="AngsanaUPC" w:cs="Angsana New"/>
          <w:color w:val="000000" w:themeColor="text1"/>
          <w:sz w:val="28"/>
          <w:szCs w:val="28"/>
        </w:rPr>
        <w:t xml:space="preserve">1 </w:t>
      </w:r>
      <w:r w:rsidRPr="000C2783">
        <w:rPr>
          <w:rFonts w:ascii="AngsanaUPC" w:hAnsi="AngsanaUPC" w:cs="Angsana New"/>
          <w:color w:val="000000" w:themeColor="text1"/>
          <w:sz w:val="28"/>
          <w:szCs w:val="28"/>
          <w:cs/>
        </w:rPr>
        <w:t>เดือน ด้ว</w:t>
      </w:r>
      <w:r w:rsidR="0011209D" w:rsidRPr="000C2783">
        <w:rPr>
          <w:rFonts w:ascii="AngsanaUPC" w:hAnsi="AngsanaUPC" w:cs="Angsana New"/>
          <w:color w:val="000000" w:themeColor="text1"/>
          <w:sz w:val="28"/>
          <w:szCs w:val="28"/>
          <w:cs/>
        </w:rPr>
        <w:t>ยความผิดปกติที่สัมพันธ์กับการสูญเสียการได้ยิน</w:t>
      </w:r>
      <w:r w:rsidRPr="000C2783">
        <w:rPr>
          <w:rFonts w:ascii="AngsanaUPC" w:hAnsi="AngsanaUPC" w:cs="Angsana New"/>
          <w:color w:val="000000" w:themeColor="text1"/>
          <w:sz w:val="28"/>
          <w:szCs w:val="28"/>
          <w:cs/>
        </w:rPr>
        <w:t xml:space="preserve">ได้แก่ </w:t>
      </w:r>
      <w:proofErr w:type="spellStart"/>
      <w:r w:rsidRPr="000C2783">
        <w:rPr>
          <w:rFonts w:ascii="AngsanaUPC" w:hAnsi="AngsanaUPC" w:cs="Angsana New"/>
          <w:color w:val="000000" w:themeColor="text1"/>
          <w:sz w:val="28"/>
          <w:szCs w:val="28"/>
        </w:rPr>
        <w:t>hyperbilirubinemia</w:t>
      </w:r>
      <w:proofErr w:type="spellEnd"/>
      <w:r w:rsidRPr="000C2783">
        <w:rPr>
          <w:rFonts w:ascii="AngsanaUPC" w:hAnsi="AngsanaUPC" w:cs="Angsana New"/>
          <w:color w:val="000000" w:themeColor="text1"/>
          <w:sz w:val="28"/>
          <w:szCs w:val="28"/>
        </w:rPr>
        <w:t xml:space="preserve"> </w:t>
      </w:r>
      <w:r w:rsidRPr="000C2783">
        <w:rPr>
          <w:rFonts w:ascii="AngsanaUPC" w:hAnsi="AngsanaUPC" w:cs="Angsana New"/>
          <w:color w:val="000000" w:themeColor="text1"/>
          <w:sz w:val="28"/>
          <w:szCs w:val="28"/>
          <w:cs/>
        </w:rPr>
        <w:t>ที่ต้องการ</w:t>
      </w:r>
      <w:r w:rsidR="0011209D" w:rsidRPr="000C2783">
        <w:rPr>
          <w:rFonts w:ascii="AngsanaUPC" w:hAnsi="AngsanaUPC" w:cs="Angsana New"/>
          <w:color w:val="000000" w:themeColor="text1"/>
          <w:sz w:val="28"/>
          <w:szCs w:val="28"/>
        </w:rPr>
        <w:t xml:space="preserve"> exchange transfusion, c</w:t>
      </w:r>
      <w:r w:rsidRPr="000C2783">
        <w:rPr>
          <w:rFonts w:ascii="AngsanaUPC" w:hAnsi="AngsanaUPC" w:cs="Angsana New"/>
          <w:color w:val="000000" w:themeColor="text1"/>
          <w:sz w:val="28"/>
          <w:szCs w:val="28"/>
        </w:rPr>
        <w:t xml:space="preserve">ulture-positive sepsis </w:t>
      </w:r>
      <w:r w:rsidRPr="000C2783">
        <w:rPr>
          <w:rFonts w:ascii="AngsanaUPC" w:hAnsi="AngsanaUPC" w:cs="Angsana New"/>
          <w:color w:val="000000" w:themeColor="text1"/>
          <w:sz w:val="28"/>
          <w:szCs w:val="28"/>
          <w:cs/>
        </w:rPr>
        <w:t xml:space="preserve">ให้ตรวจการได้ยินด้วย </w:t>
      </w:r>
      <w:r w:rsidRPr="000C2783">
        <w:rPr>
          <w:rFonts w:ascii="AngsanaUPC" w:hAnsi="AngsanaUPC" w:cs="Angsana New"/>
          <w:color w:val="000000" w:themeColor="text1"/>
          <w:sz w:val="28"/>
          <w:szCs w:val="28"/>
        </w:rPr>
        <w:t xml:space="preserve">AABR </w:t>
      </w:r>
      <w:r w:rsidR="002A44BB" w:rsidRPr="000C2783">
        <w:rPr>
          <w:rFonts w:ascii="AngsanaUPC" w:hAnsi="AngsanaUPC" w:cs="Angsana New"/>
          <w:color w:val="000000" w:themeColor="text1"/>
          <w:sz w:val="28"/>
          <w:szCs w:val="28"/>
          <w:cs/>
        </w:rPr>
        <w:t>ซ้ำ ก่อนที่จะออกจากโรงพยาบาล</w:t>
      </w:r>
    </w:p>
    <w:p w14:paraId="61766059" w14:textId="77777777" w:rsidR="0009275B" w:rsidRPr="000C2783" w:rsidRDefault="0009275B" w:rsidP="00E56D00">
      <w:pPr>
        <w:ind w:firstLine="720"/>
        <w:jc w:val="thaiDistribute"/>
        <w:rPr>
          <w:rFonts w:ascii="AngsanaUPC" w:hAnsi="AngsanaUPC" w:cs="Angsana New"/>
          <w:color w:val="000000" w:themeColor="text1"/>
          <w:sz w:val="28"/>
        </w:rPr>
      </w:pPr>
    </w:p>
    <w:p w14:paraId="0A85C51E" w14:textId="2E29B93E" w:rsidR="0009275B" w:rsidRPr="000C2783" w:rsidRDefault="00842542" w:rsidP="0009275B">
      <w:pPr>
        <w:jc w:val="thaiDistribute"/>
        <w:rPr>
          <w:rFonts w:ascii="AngsanaUPC" w:hAnsi="AngsanaUPC" w:cs="Angsana New"/>
          <w:b/>
          <w:color w:val="000000" w:themeColor="text1"/>
          <w:sz w:val="28"/>
        </w:rPr>
      </w:pPr>
      <w:r w:rsidRPr="000C2783">
        <w:rPr>
          <w:rFonts w:ascii="AngsanaUPC" w:hAnsi="AngsanaUPC" w:cs="Angsana New"/>
          <w:b/>
          <w:bCs/>
          <w:color w:val="000000" w:themeColor="text1"/>
          <w:sz w:val="28"/>
          <w:cs/>
        </w:rPr>
        <w:t>การประเมินการได้ยิน</w:t>
      </w:r>
    </w:p>
    <w:p w14:paraId="7120B1E2" w14:textId="77777777" w:rsidR="000C2783" w:rsidRDefault="000C2783" w:rsidP="000C2783">
      <w:pPr>
        <w:rPr>
          <w:cs/>
        </w:rPr>
      </w:pPr>
      <w:r>
        <w:rPr>
          <w:cs/>
        </w:rPr>
        <w:tab/>
      </w:r>
      <w:r w:rsidR="00A76186" w:rsidRPr="000C2783">
        <w:rPr>
          <w:cs/>
        </w:rPr>
        <w:t>ต้องทำโดย</w:t>
      </w:r>
      <w:r w:rsidR="00A76186" w:rsidRPr="000C2783">
        <w:rPr>
          <w:cs/>
          <w:lang w:val="th-TH"/>
        </w:rPr>
        <w:t>นักตรวจการได้ยิน</w:t>
      </w:r>
      <w:r w:rsidR="00A071AA" w:rsidRPr="000C2783">
        <w:rPr>
          <w:cs/>
        </w:rPr>
        <w:t xml:space="preserve">ที่มีประสบการณ์ในการตรวจการได้ยินในเด็ก โดยต้องตรวจทั้ง </w:t>
      </w:r>
      <w:r w:rsidR="00A071AA" w:rsidRPr="000C2783">
        <w:t xml:space="preserve">2 </w:t>
      </w:r>
      <w:r w:rsidR="00A071AA" w:rsidRPr="000C2783">
        <w:rPr>
          <w:cs/>
        </w:rPr>
        <w:t>หู มีจุดประสงค์เพื่อทราบชนิดของการสูญเสียการได้ยิน หาระดับก</w:t>
      </w:r>
      <w:r w:rsidR="00A76186" w:rsidRPr="000C2783">
        <w:rPr>
          <w:cs/>
        </w:rPr>
        <w:t>ารได้ยิน เป็นข้อมูลสำหรับการฟื้นฟูการได้ยิน</w:t>
      </w:r>
      <w:r w:rsidR="00A071AA" w:rsidRPr="000C2783">
        <w:rPr>
          <w:cs/>
        </w:rPr>
        <w:t xml:space="preserve">และเป็น </w:t>
      </w:r>
      <w:r w:rsidR="008C473B" w:rsidRPr="000C2783">
        <w:rPr>
          <w:cs/>
        </w:rPr>
        <w:t>ข้อมูลเบื</w:t>
      </w:r>
      <w:r w:rsidR="008C473B" w:rsidRPr="000C2783">
        <w:rPr>
          <w:rFonts w:hint="cs"/>
          <w:cs/>
        </w:rPr>
        <w:t>้</w:t>
      </w:r>
      <w:r w:rsidR="00842542" w:rsidRPr="000C2783">
        <w:rPr>
          <w:cs/>
        </w:rPr>
        <w:t>องต้น</w:t>
      </w:r>
      <w:r w:rsidR="00A071AA" w:rsidRPr="000C2783">
        <w:rPr>
          <w:cs/>
        </w:rPr>
        <w:t>สำหรับการ</w:t>
      </w:r>
      <w:r w:rsidR="00A071AA" w:rsidRPr="000C2783">
        <w:rPr>
          <w:cs/>
        </w:rPr>
        <w:lastRenderedPageBreak/>
        <w:t>ตรวจติดตามต่อเนื่อง</w:t>
      </w:r>
      <w:r w:rsidR="006F3E41" w:rsidRPr="000C2783">
        <w:t xml:space="preserve">  </w:t>
      </w:r>
      <w:r w:rsidR="00CC77B2" w:rsidRPr="000C2783">
        <w:rPr>
          <w:cs/>
        </w:rPr>
        <w:t xml:space="preserve">การตรวจประเมินการได้ยิน </w:t>
      </w:r>
      <w:r w:rsidR="00CC77B2" w:rsidRPr="000C2783">
        <w:t xml:space="preserve">JCIH </w:t>
      </w:r>
      <w:r w:rsidR="00CC77B2" w:rsidRPr="000C2783">
        <w:rPr>
          <w:cs/>
        </w:rPr>
        <w:t xml:space="preserve">แบ่งเป็น </w:t>
      </w:r>
      <w:r w:rsidR="00CC77B2" w:rsidRPr="000C2783">
        <w:t xml:space="preserve">2 </w:t>
      </w:r>
      <w:r w:rsidR="00CC77B2" w:rsidRPr="000C2783">
        <w:rPr>
          <w:cs/>
        </w:rPr>
        <w:t>ช่วงอายุ คือ แรกเกิด</w:t>
      </w:r>
      <w:r w:rsidR="00A76186" w:rsidRPr="000C2783">
        <w:rPr>
          <w:cs/>
        </w:rPr>
        <w:t xml:space="preserve"> </w:t>
      </w:r>
      <w:r w:rsidR="00CC77B2" w:rsidRPr="000C2783">
        <w:t>-</w:t>
      </w:r>
      <w:r w:rsidR="00A76186" w:rsidRPr="000C2783">
        <w:t xml:space="preserve"> </w:t>
      </w:r>
      <w:r w:rsidR="00CC77B2" w:rsidRPr="000C2783">
        <w:t>6</w:t>
      </w:r>
      <w:r w:rsidR="00A76186" w:rsidRPr="000C2783">
        <w:t xml:space="preserve"> </w:t>
      </w:r>
      <w:r w:rsidR="00CC77B2" w:rsidRPr="000C2783">
        <w:rPr>
          <w:cs/>
        </w:rPr>
        <w:t xml:space="preserve">เดือน และ </w:t>
      </w:r>
      <w:r w:rsidR="00CC77B2" w:rsidRPr="000C2783">
        <w:t>6</w:t>
      </w:r>
      <w:r w:rsidR="00A76186" w:rsidRPr="000C2783">
        <w:t xml:space="preserve"> </w:t>
      </w:r>
      <w:r w:rsidR="00CC77B2" w:rsidRPr="000C2783">
        <w:rPr>
          <w:cs/>
        </w:rPr>
        <w:t>เดือน</w:t>
      </w:r>
      <w:r w:rsidR="00A76186" w:rsidRPr="000C2783">
        <w:rPr>
          <w:cs/>
        </w:rPr>
        <w:t xml:space="preserve"> </w:t>
      </w:r>
      <w:r w:rsidR="00CC77B2" w:rsidRPr="000C2783">
        <w:t>-</w:t>
      </w:r>
      <w:r w:rsidR="00A76186" w:rsidRPr="000C2783">
        <w:t xml:space="preserve"> </w:t>
      </w:r>
      <w:r w:rsidR="00CC77B2" w:rsidRPr="000C2783">
        <w:t>3</w:t>
      </w:r>
      <w:r w:rsidR="00A76186" w:rsidRPr="000C2783">
        <w:t xml:space="preserve"> </w:t>
      </w:r>
      <w:r w:rsidR="00CC77B2" w:rsidRPr="000C2783">
        <w:rPr>
          <w:cs/>
        </w:rPr>
        <w:t>ปี</w:t>
      </w:r>
      <w:r w:rsidR="00F87046" w:rsidRPr="000C2783">
        <w:rPr>
          <w:cs/>
        </w:rPr>
        <w:t xml:space="preserve"> ดังนี้</w:t>
      </w:r>
    </w:p>
    <w:p w14:paraId="51DA3B98" w14:textId="0E550D43" w:rsidR="006F3E41" w:rsidRPr="000C2783" w:rsidRDefault="00F87046" w:rsidP="000C2783">
      <w:pPr>
        <w:rPr>
          <w:cs/>
        </w:rPr>
      </w:pPr>
      <w:r w:rsidRPr="000C2783">
        <w:rPr>
          <w:rFonts w:ascii="AngsanaUPC" w:hAnsi="AngsanaUPC" w:cs="Angsana New"/>
          <w:b/>
          <w:color w:val="000000" w:themeColor="text1"/>
          <w:sz w:val="28"/>
          <w:cs/>
        </w:rPr>
        <w:t xml:space="preserve">อายุ </w:t>
      </w:r>
      <w:r w:rsidRPr="000C2783">
        <w:rPr>
          <w:rFonts w:ascii="AngsanaUPC" w:hAnsi="AngsanaUPC" w:cs="Angsana New"/>
          <w:b/>
          <w:color w:val="000000" w:themeColor="text1"/>
          <w:sz w:val="28"/>
        </w:rPr>
        <w:t>0 -</w:t>
      </w:r>
      <w:r w:rsidR="00A76186" w:rsidRPr="000C2783">
        <w:rPr>
          <w:rFonts w:ascii="AngsanaUPC" w:hAnsi="AngsanaUPC" w:cs="Angsana New"/>
          <w:b/>
          <w:color w:val="000000" w:themeColor="text1"/>
          <w:sz w:val="28"/>
        </w:rPr>
        <w:t xml:space="preserve"> </w:t>
      </w:r>
      <w:r w:rsidRPr="000C2783">
        <w:rPr>
          <w:rFonts w:ascii="AngsanaUPC" w:hAnsi="AngsanaUPC" w:cs="Angsana New"/>
          <w:b/>
          <w:color w:val="000000" w:themeColor="text1"/>
          <w:sz w:val="28"/>
        </w:rPr>
        <w:t>6</w:t>
      </w:r>
      <w:r w:rsidRPr="000C2783">
        <w:rPr>
          <w:rFonts w:ascii="AngsanaUPC" w:hAnsi="AngsanaUPC" w:cs="Angsana New"/>
          <w:b/>
          <w:color w:val="000000" w:themeColor="text1"/>
          <w:sz w:val="28"/>
          <w:cs/>
        </w:rPr>
        <w:t xml:space="preserve"> เดือน</w:t>
      </w:r>
    </w:p>
    <w:p w14:paraId="4AE49D1D" w14:textId="4DAFDC23" w:rsidR="006F3E41" w:rsidRPr="000C2783" w:rsidRDefault="006F3E41" w:rsidP="00290B39">
      <w:pPr>
        <w:pStyle w:val="ListParagraph"/>
        <w:numPr>
          <w:ilvl w:val="0"/>
          <w:numId w:val="33"/>
        </w:numPr>
        <w:spacing w:after="0"/>
        <w:ind w:left="990" w:hanging="270"/>
        <w:rPr>
          <w:rFonts w:ascii="AngsanaUPC" w:hAnsi="AngsanaUPC" w:cs="Angsana New"/>
          <w:color w:val="000000" w:themeColor="text1"/>
          <w:sz w:val="28"/>
          <w:cs/>
          <w:lang w:val="th-TH"/>
        </w:rPr>
      </w:pPr>
      <w:r w:rsidRPr="000C2783">
        <w:rPr>
          <w:rFonts w:ascii="AngsanaUPC" w:hAnsi="AngsanaUPC" w:cs="Angsana New"/>
          <w:sz w:val="28"/>
          <w:cs/>
        </w:rPr>
        <w:t>ซักประวัติผู้ปกครอง</w:t>
      </w:r>
      <w:r w:rsidR="00F87046" w:rsidRPr="000C2783">
        <w:rPr>
          <w:rFonts w:ascii="AngsanaUPC" w:hAnsi="AngsanaUPC" w:cs="Angsana New"/>
          <w:sz w:val="28"/>
          <w:cs/>
        </w:rPr>
        <w:t>เกี่ยวกั</w:t>
      </w:r>
      <w:r w:rsidR="00F87046" w:rsidRPr="000C2783">
        <w:rPr>
          <w:rFonts w:ascii="AngsanaUPC" w:hAnsi="AngsanaUPC" w:cs="Angsana New"/>
          <w:color w:val="000000" w:themeColor="text1"/>
          <w:sz w:val="28"/>
          <w:cs/>
        </w:rPr>
        <w:t xml:space="preserve">บการตอบสนองต่อเสียงในชีวิตประจำวัน </w:t>
      </w:r>
      <w:r w:rsidR="00A76186" w:rsidRPr="000C2783">
        <w:rPr>
          <w:rFonts w:ascii="AngsanaUPC" w:hAnsi="AngsanaUPC" w:cs="Angsana New"/>
          <w:color w:val="000000" w:themeColor="text1"/>
          <w:sz w:val="28"/>
          <w:cs/>
        </w:rPr>
        <w:t>และประวัติสูญเสียการได้ยินตั้งแต่แรกเกิด</w:t>
      </w:r>
      <w:r w:rsidR="00F87046" w:rsidRPr="000C2783">
        <w:rPr>
          <w:rFonts w:ascii="AngsanaUPC" w:hAnsi="AngsanaUPC" w:cs="Angsana New"/>
          <w:color w:val="000000" w:themeColor="text1"/>
          <w:sz w:val="28"/>
          <w:cs/>
        </w:rPr>
        <w:t>ในครอ</w:t>
      </w:r>
      <w:r w:rsidRPr="000C2783">
        <w:rPr>
          <w:rFonts w:ascii="AngsanaUPC" w:hAnsi="AngsanaUPC" w:cs="Angsana New"/>
          <w:color w:val="000000" w:themeColor="text1"/>
          <w:sz w:val="28"/>
          <w:cs/>
        </w:rPr>
        <w:t xml:space="preserve">บครัว </w:t>
      </w:r>
    </w:p>
    <w:p w14:paraId="6F5EB2CF" w14:textId="1BFD9EF0" w:rsidR="006F3E41" w:rsidRPr="000C2783" w:rsidRDefault="00F87046" w:rsidP="00290B39">
      <w:pPr>
        <w:pStyle w:val="ListParagraph"/>
        <w:numPr>
          <w:ilvl w:val="0"/>
          <w:numId w:val="33"/>
        </w:numPr>
        <w:ind w:left="990" w:hanging="270"/>
        <w:jc w:val="thaiDistribute"/>
        <w:rPr>
          <w:rFonts w:ascii="AngsanaUPC" w:hAnsi="AngsanaUPC" w:cs="Angsana New"/>
          <w:color w:val="000000" w:themeColor="text1"/>
          <w:sz w:val="28"/>
          <w:cs/>
          <w:lang w:val="th-TH"/>
        </w:rPr>
      </w:pPr>
      <w:r w:rsidRPr="000C2783">
        <w:rPr>
          <w:rFonts w:ascii="AngsanaUPC" w:hAnsi="AngsanaUPC" w:cs="Angsana New"/>
          <w:color w:val="000000" w:themeColor="text1"/>
          <w:sz w:val="28"/>
          <w:cs/>
        </w:rPr>
        <w:t xml:space="preserve"> </w:t>
      </w:r>
      <w:r w:rsidR="00950D4F" w:rsidRPr="000C2783">
        <w:rPr>
          <w:rFonts w:ascii="AngsanaUPC" w:hAnsi="AngsanaUPC" w:cs="Angsana New"/>
          <w:color w:val="000000" w:themeColor="text1"/>
          <w:sz w:val="28"/>
        </w:rPr>
        <w:t>D</w:t>
      </w:r>
      <w:r w:rsidRPr="000C2783">
        <w:rPr>
          <w:rFonts w:ascii="AngsanaUPC" w:hAnsi="AngsanaUPC" w:cs="Angsana New"/>
          <w:color w:val="000000" w:themeColor="text1"/>
          <w:sz w:val="28"/>
        </w:rPr>
        <w:t>iagnostic ABR</w:t>
      </w:r>
      <w:r w:rsidRPr="000C2783">
        <w:rPr>
          <w:rFonts w:ascii="AngsanaUPC" w:hAnsi="AngsanaUPC" w:cs="Angsana New"/>
          <w:color w:val="000000" w:themeColor="text1"/>
          <w:sz w:val="28"/>
          <w:cs/>
        </w:rPr>
        <w:t xml:space="preserve"> โดยใช้ </w:t>
      </w:r>
      <w:r w:rsidR="00A76186" w:rsidRPr="000C2783">
        <w:rPr>
          <w:rFonts w:ascii="AngsanaUPC" w:hAnsi="AngsanaUPC" w:cs="Angsana New"/>
          <w:color w:val="000000" w:themeColor="text1"/>
          <w:sz w:val="28"/>
        </w:rPr>
        <w:t>f</w:t>
      </w:r>
      <w:r w:rsidRPr="000C2783">
        <w:rPr>
          <w:rFonts w:ascii="AngsanaUPC" w:hAnsi="AngsanaUPC" w:cs="Angsana New"/>
          <w:color w:val="000000" w:themeColor="text1"/>
          <w:sz w:val="28"/>
        </w:rPr>
        <w:t>requency specific ABR</w:t>
      </w:r>
      <w:r w:rsidRPr="000C2783">
        <w:rPr>
          <w:rFonts w:ascii="AngsanaUPC" w:hAnsi="AngsanaUPC" w:cs="Angsana New"/>
          <w:color w:val="000000" w:themeColor="text1"/>
          <w:sz w:val="28"/>
          <w:cs/>
        </w:rPr>
        <w:t xml:space="preserve"> </w:t>
      </w:r>
      <w:r w:rsidR="004B101C" w:rsidRPr="000C2783">
        <w:rPr>
          <w:rFonts w:ascii="AngsanaUPC" w:hAnsi="AngsanaUPC" w:cs="Angsana New"/>
          <w:color w:val="000000" w:themeColor="text1"/>
          <w:sz w:val="28"/>
        </w:rPr>
        <w:t>(</w:t>
      </w:r>
      <w:r w:rsidRPr="000C2783">
        <w:rPr>
          <w:rFonts w:ascii="AngsanaUPC" w:hAnsi="AngsanaUPC" w:cs="Angsana New"/>
          <w:color w:val="000000" w:themeColor="text1"/>
          <w:sz w:val="28"/>
        </w:rPr>
        <w:t>BSA</w:t>
      </w:r>
      <w:r w:rsidR="004B101C" w:rsidRPr="000C2783">
        <w:rPr>
          <w:rFonts w:ascii="AngsanaUPC" w:hAnsi="AngsanaUPC" w:cs="Angsana New"/>
          <w:color w:val="000000" w:themeColor="text1"/>
          <w:sz w:val="28"/>
          <w:vertAlign w:val="superscript"/>
        </w:rPr>
        <w:t xml:space="preserve"> </w:t>
      </w:r>
      <w:r w:rsidRPr="000C2783">
        <w:rPr>
          <w:rFonts w:ascii="AngsanaUPC" w:hAnsi="AngsanaUPC" w:cs="Angsana New"/>
          <w:color w:val="000000" w:themeColor="text1"/>
          <w:sz w:val="28"/>
          <w:cs/>
        </w:rPr>
        <w:t xml:space="preserve">แนะนำให้ใช้ </w:t>
      </w:r>
      <w:r w:rsidR="00A76186" w:rsidRPr="000C2783">
        <w:rPr>
          <w:rFonts w:ascii="AngsanaUPC" w:hAnsi="AngsanaUPC" w:cs="Angsana New"/>
          <w:color w:val="000000" w:themeColor="text1"/>
          <w:sz w:val="28"/>
        </w:rPr>
        <w:t>tone pip</w:t>
      </w:r>
      <w:r w:rsidRPr="000C2783">
        <w:rPr>
          <w:rFonts w:ascii="AngsanaUPC" w:hAnsi="AngsanaUPC" w:cs="Angsana New"/>
          <w:color w:val="000000" w:themeColor="text1"/>
          <w:sz w:val="28"/>
          <w:cs/>
        </w:rPr>
        <w:t xml:space="preserve"> หรือ </w:t>
      </w:r>
      <w:r w:rsidR="00A76186" w:rsidRPr="000C2783">
        <w:rPr>
          <w:rFonts w:ascii="AngsanaUPC" w:hAnsi="AngsanaUPC" w:cs="Angsana New"/>
          <w:color w:val="000000" w:themeColor="text1"/>
          <w:sz w:val="28"/>
        </w:rPr>
        <w:t>chirp</w:t>
      </w:r>
      <w:r w:rsidR="006D4A47" w:rsidRPr="000C2783">
        <w:rPr>
          <w:rFonts w:ascii="AngsanaUPC" w:hAnsi="AngsanaUPC" w:cs="Angsana New"/>
          <w:color w:val="000000" w:themeColor="text1"/>
          <w:sz w:val="28"/>
        </w:rPr>
        <w:t>)</w:t>
      </w:r>
      <w:r w:rsidR="00A63B60" w:rsidRPr="000C2783">
        <w:rPr>
          <w:rFonts w:ascii="AngsanaUPC" w:hAnsi="AngsanaUPC" w:cs="Angsana New"/>
          <w:color w:val="000000" w:themeColor="text1"/>
          <w:sz w:val="28"/>
          <w:vertAlign w:val="superscript"/>
        </w:rPr>
        <w:t>(19</w:t>
      </w:r>
      <w:r w:rsidR="00A76186" w:rsidRPr="000C2783">
        <w:rPr>
          <w:rFonts w:ascii="AngsanaUPC" w:hAnsi="AngsanaUPC" w:cs="Angsana New"/>
          <w:color w:val="000000" w:themeColor="text1"/>
          <w:sz w:val="28"/>
          <w:vertAlign w:val="superscript"/>
        </w:rPr>
        <w:t>)</w:t>
      </w:r>
      <w:r w:rsidR="006D4A47"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ตรวจทั้ง</w:t>
      </w:r>
      <w:r w:rsidR="00A76186" w:rsidRPr="000C2783">
        <w:rPr>
          <w:rFonts w:ascii="AngsanaUPC" w:hAnsi="AngsanaUPC" w:cs="Angsana New"/>
          <w:color w:val="000000" w:themeColor="text1"/>
          <w:sz w:val="28"/>
        </w:rPr>
        <w:t xml:space="preserve"> a</w:t>
      </w:r>
      <w:r w:rsidRPr="000C2783">
        <w:rPr>
          <w:rFonts w:ascii="AngsanaUPC" w:hAnsi="AngsanaUPC" w:cs="Angsana New"/>
          <w:color w:val="000000" w:themeColor="text1"/>
          <w:sz w:val="28"/>
        </w:rPr>
        <w:t xml:space="preserve">ir </w:t>
      </w:r>
      <w:r w:rsidRPr="000C2783">
        <w:rPr>
          <w:rFonts w:ascii="AngsanaUPC" w:hAnsi="AngsanaUPC" w:cs="Angsana New"/>
          <w:color w:val="000000" w:themeColor="text1"/>
          <w:sz w:val="28"/>
          <w:cs/>
        </w:rPr>
        <w:t>และ</w:t>
      </w:r>
      <w:r w:rsidR="00A76186" w:rsidRPr="000C2783">
        <w:rPr>
          <w:rFonts w:ascii="AngsanaUPC" w:hAnsi="AngsanaUPC" w:cs="Angsana New"/>
          <w:color w:val="000000" w:themeColor="text1"/>
          <w:sz w:val="28"/>
        </w:rPr>
        <w:t xml:space="preserve"> b</w:t>
      </w:r>
      <w:r w:rsidRPr="000C2783">
        <w:rPr>
          <w:rFonts w:ascii="AngsanaUPC" w:hAnsi="AngsanaUPC" w:cs="Angsana New"/>
          <w:color w:val="000000" w:themeColor="text1"/>
          <w:sz w:val="28"/>
        </w:rPr>
        <w:t>one-conduction</w:t>
      </w:r>
      <w:r w:rsidR="004B101C" w:rsidRPr="000C2783">
        <w:rPr>
          <w:rFonts w:ascii="AngsanaUPC" w:hAnsi="AngsanaUPC" w:cs="Angsana New"/>
          <w:color w:val="000000" w:themeColor="text1"/>
          <w:sz w:val="28"/>
        </w:rPr>
        <w:t xml:space="preserve"> </w:t>
      </w:r>
    </w:p>
    <w:p w14:paraId="6D027881" w14:textId="0871C6AC" w:rsidR="006F3E41" w:rsidRPr="000C2783" w:rsidRDefault="00950D4F" w:rsidP="00290B39">
      <w:pPr>
        <w:pStyle w:val="ListParagraph"/>
        <w:numPr>
          <w:ilvl w:val="0"/>
          <w:numId w:val="33"/>
        </w:numPr>
        <w:ind w:left="990" w:hanging="270"/>
        <w:jc w:val="thaiDistribute"/>
        <w:rPr>
          <w:rFonts w:ascii="AngsanaUPC" w:hAnsi="AngsanaUPC" w:cs="Angsana New"/>
          <w:color w:val="000000" w:themeColor="text1"/>
          <w:sz w:val="28"/>
          <w:cs/>
          <w:lang w:val="th-TH"/>
        </w:rPr>
      </w:pPr>
      <w:r w:rsidRPr="000C2783">
        <w:rPr>
          <w:rFonts w:ascii="AngsanaUPC" w:hAnsi="AngsanaUPC" w:cs="Angsana New"/>
          <w:color w:val="000000" w:themeColor="text1"/>
          <w:sz w:val="28"/>
        </w:rPr>
        <w:t>C</w:t>
      </w:r>
      <w:r w:rsidR="00F87046" w:rsidRPr="000C2783">
        <w:rPr>
          <w:rFonts w:ascii="AngsanaUPC" w:hAnsi="AngsanaUPC" w:cs="Angsana New"/>
          <w:color w:val="000000" w:themeColor="text1"/>
          <w:sz w:val="28"/>
        </w:rPr>
        <w:t>licked evoked ABR</w:t>
      </w:r>
      <w:r w:rsidR="004B101C" w:rsidRPr="000C2783">
        <w:rPr>
          <w:rFonts w:ascii="AngsanaUPC" w:hAnsi="AngsanaUPC" w:cs="Angsana New"/>
          <w:color w:val="000000" w:themeColor="text1"/>
          <w:sz w:val="28"/>
        </w:rPr>
        <w:t xml:space="preserve"> </w:t>
      </w:r>
      <w:r w:rsidR="00F87046" w:rsidRPr="000C2783">
        <w:rPr>
          <w:rFonts w:ascii="AngsanaUPC" w:hAnsi="AngsanaUPC" w:cs="Angsana New"/>
          <w:color w:val="000000" w:themeColor="text1"/>
          <w:sz w:val="28"/>
          <w:cs/>
        </w:rPr>
        <w:t xml:space="preserve">มีประโยชน์ในการตรวจหา </w:t>
      </w:r>
      <w:r w:rsidR="00F87046" w:rsidRPr="000C2783">
        <w:rPr>
          <w:rFonts w:ascii="AngsanaUPC" w:hAnsi="AngsanaUPC" w:cs="Angsana New"/>
          <w:color w:val="000000" w:themeColor="text1"/>
          <w:sz w:val="28"/>
        </w:rPr>
        <w:t xml:space="preserve">auditory neuropathy </w:t>
      </w:r>
      <w:r w:rsidR="001E5859" w:rsidRPr="000C2783">
        <w:rPr>
          <w:rFonts w:ascii="AngsanaUPC" w:hAnsi="AngsanaUPC" w:cs="Angsana New"/>
          <w:color w:val="000000" w:themeColor="text1"/>
          <w:sz w:val="28"/>
          <w:cs/>
        </w:rPr>
        <w:t>และตรวจในเด็กที่</w:t>
      </w:r>
      <w:r w:rsidR="001E5859" w:rsidRPr="000C2783">
        <w:rPr>
          <w:rFonts w:ascii="AngsanaUPC" w:hAnsi="AngsanaUPC" w:cs="Angsana New"/>
          <w:color w:val="000000" w:themeColor="text1"/>
          <w:sz w:val="28"/>
          <w:cs/>
          <w:lang w:val="th-TH"/>
        </w:rPr>
        <w:t>ไม่มีการตอบสนอง</w:t>
      </w:r>
      <w:r w:rsidR="00F87046" w:rsidRPr="000C2783">
        <w:rPr>
          <w:rFonts w:ascii="AngsanaUPC" w:hAnsi="AngsanaUPC" w:cs="Angsana New"/>
          <w:color w:val="000000" w:themeColor="text1"/>
          <w:sz w:val="28"/>
          <w:cs/>
        </w:rPr>
        <w:t xml:space="preserve">จากการตรวจด้วย </w:t>
      </w:r>
      <w:r w:rsidR="001E5859" w:rsidRPr="000C2783">
        <w:rPr>
          <w:rFonts w:ascii="AngsanaUPC" w:hAnsi="AngsanaUPC" w:cs="Angsana New"/>
          <w:color w:val="000000" w:themeColor="text1"/>
          <w:sz w:val="28"/>
        </w:rPr>
        <w:t>f</w:t>
      </w:r>
      <w:r w:rsidR="00F87046" w:rsidRPr="000C2783">
        <w:rPr>
          <w:rFonts w:ascii="AngsanaUPC" w:hAnsi="AngsanaUPC" w:cs="Angsana New"/>
          <w:color w:val="000000" w:themeColor="text1"/>
          <w:sz w:val="28"/>
        </w:rPr>
        <w:t>requency specific ABR</w:t>
      </w:r>
      <w:r w:rsidR="006F3E41" w:rsidRPr="000C2783">
        <w:rPr>
          <w:rFonts w:ascii="AngsanaUPC" w:hAnsi="AngsanaUPC" w:cs="Angsana New"/>
          <w:color w:val="000000" w:themeColor="text1"/>
          <w:sz w:val="28"/>
        </w:rPr>
        <w:t xml:space="preserve"> </w:t>
      </w:r>
    </w:p>
    <w:p w14:paraId="490B92DC" w14:textId="29DE08A4" w:rsidR="006F3E41" w:rsidRPr="000C2783" w:rsidRDefault="00950D4F" w:rsidP="00290B39">
      <w:pPr>
        <w:pStyle w:val="ListParagraph"/>
        <w:numPr>
          <w:ilvl w:val="0"/>
          <w:numId w:val="33"/>
        </w:numPr>
        <w:ind w:left="990" w:hanging="270"/>
        <w:jc w:val="thaiDistribute"/>
        <w:rPr>
          <w:rFonts w:ascii="AngsanaUPC" w:hAnsi="AngsanaUPC" w:cs="Angsana New"/>
          <w:color w:val="000000" w:themeColor="text1"/>
          <w:sz w:val="28"/>
          <w:cs/>
          <w:lang w:val="th-TH"/>
        </w:rPr>
      </w:pPr>
      <w:r w:rsidRPr="000C2783">
        <w:rPr>
          <w:rFonts w:ascii="AngsanaUPC" w:hAnsi="AngsanaUPC" w:cs="Angsana New"/>
          <w:color w:val="000000" w:themeColor="text1"/>
          <w:sz w:val="28"/>
        </w:rPr>
        <w:t>D</w:t>
      </w:r>
      <w:r w:rsidR="00F87046" w:rsidRPr="000C2783">
        <w:rPr>
          <w:rFonts w:ascii="AngsanaUPC" w:hAnsi="AngsanaUPC" w:cs="Angsana New"/>
          <w:color w:val="000000" w:themeColor="text1"/>
          <w:sz w:val="28"/>
        </w:rPr>
        <w:t>iagnostic EOAE</w:t>
      </w:r>
      <w:r w:rsidRPr="000C2783">
        <w:rPr>
          <w:rFonts w:ascii="AngsanaUPC" w:hAnsi="AngsanaUPC" w:cs="Angsana New"/>
          <w:color w:val="000000" w:themeColor="text1"/>
          <w:sz w:val="28"/>
        </w:rPr>
        <w:t>s</w:t>
      </w:r>
      <w:r w:rsidR="00F87046" w:rsidRPr="000C2783">
        <w:rPr>
          <w:rFonts w:ascii="AngsanaUPC" w:hAnsi="AngsanaUPC" w:cs="Angsana New"/>
          <w:color w:val="000000" w:themeColor="text1"/>
          <w:sz w:val="28"/>
          <w:cs/>
        </w:rPr>
        <w:t xml:space="preserve"> </w:t>
      </w:r>
    </w:p>
    <w:p w14:paraId="250BDC6E" w14:textId="77777777" w:rsidR="001E0362" w:rsidRPr="000C2783" w:rsidRDefault="004B101C" w:rsidP="001E0362">
      <w:pPr>
        <w:pStyle w:val="ListParagraph"/>
        <w:numPr>
          <w:ilvl w:val="0"/>
          <w:numId w:val="33"/>
        </w:numPr>
        <w:ind w:left="990" w:hanging="270"/>
        <w:jc w:val="thaiDistribute"/>
        <w:rPr>
          <w:rFonts w:ascii="AngsanaUPC" w:hAnsi="AngsanaUPC" w:cs="AngsanaUPC"/>
          <w:color w:val="000000" w:themeColor="text1"/>
          <w:sz w:val="28"/>
          <w:cs/>
          <w:lang w:val="th-TH"/>
        </w:rPr>
      </w:pPr>
      <w:r w:rsidRPr="000C2783">
        <w:rPr>
          <w:rFonts w:ascii="AngsanaUPC" w:hAnsi="AngsanaUPC" w:cs="Angsana New"/>
          <w:color w:val="000000" w:themeColor="text1"/>
          <w:sz w:val="28"/>
        </w:rPr>
        <w:t xml:space="preserve"> </w:t>
      </w:r>
      <w:r w:rsidR="00950D4F" w:rsidRPr="000C2783">
        <w:rPr>
          <w:rFonts w:ascii="AngsanaUPC" w:hAnsi="AngsanaUPC" w:cs="Angsana New"/>
          <w:color w:val="000000" w:themeColor="text1"/>
          <w:sz w:val="28"/>
        </w:rPr>
        <w:t>226-Hz &amp; 1000-Hz t</w:t>
      </w:r>
      <w:r w:rsidR="00F87046" w:rsidRPr="000C2783">
        <w:rPr>
          <w:rFonts w:ascii="AngsanaUPC" w:hAnsi="AngsanaUPC" w:cs="Angsana New"/>
          <w:color w:val="000000" w:themeColor="text1"/>
          <w:sz w:val="28"/>
        </w:rPr>
        <w:t>ympanometry</w:t>
      </w:r>
      <w:r w:rsidR="00EE5FF7" w:rsidRPr="000C2783">
        <w:rPr>
          <w:rFonts w:ascii="AngsanaUPC" w:hAnsi="AngsanaUPC" w:cs="Angsana New"/>
          <w:color w:val="000000" w:themeColor="text1"/>
          <w:sz w:val="28"/>
        </w:rPr>
        <w:t xml:space="preserve"> </w:t>
      </w:r>
    </w:p>
    <w:p w14:paraId="6CAA764D" w14:textId="77777777" w:rsidR="000C2783" w:rsidRDefault="004A364D" w:rsidP="000C2783">
      <w:pPr>
        <w:pStyle w:val="ListParagraph"/>
        <w:numPr>
          <w:ilvl w:val="0"/>
          <w:numId w:val="33"/>
        </w:numPr>
        <w:ind w:left="990" w:hanging="270"/>
        <w:jc w:val="thaiDistribute"/>
        <w:rPr>
          <w:rFonts w:ascii="AngsanaUPC" w:hAnsi="AngsanaUPC" w:cs="Angsana New"/>
          <w:color w:val="000000" w:themeColor="text1"/>
          <w:sz w:val="28"/>
          <w:cs/>
          <w:lang w:val="th-TH"/>
        </w:rPr>
      </w:pPr>
      <w:r w:rsidRPr="000C2783">
        <w:rPr>
          <w:rFonts w:ascii="AngsanaUPC" w:hAnsi="AngsanaUPC" w:cs="Angsana New"/>
          <w:color w:val="000000" w:themeColor="text1"/>
          <w:sz w:val="28"/>
          <w:cs/>
          <w:lang w:val="th-TH"/>
        </w:rPr>
        <w:t>สังเกตการตอบสนองขณะตรวจเพื่อเป็นการประเมิน</w:t>
      </w:r>
      <w:r w:rsidR="001E5859" w:rsidRPr="000C2783">
        <w:rPr>
          <w:rFonts w:ascii="AngsanaUPC" w:hAnsi="AngsanaUPC" w:cs="Angsana New"/>
          <w:color w:val="000000" w:themeColor="text1"/>
          <w:sz w:val="28"/>
          <w:cs/>
        </w:rPr>
        <w:t>ผล</w:t>
      </w:r>
      <w:r w:rsidR="00F77D38" w:rsidRPr="000C2783">
        <w:rPr>
          <w:rFonts w:ascii="AngsanaUPC" w:hAnsi="AngsanaUPC" w:cs="Angsana New"/>
          <w:color w:val="000000" w:themeColor="text1"/>
          <w:sz w:val="28"/>
          <w:cs/>
        </w:rPr>
        <w:t>ตรวจด้วยเครื่องมือดังกล่าวข้างต้น</w:t>
      </w:r>
      <w:r w:rsidR="001E5859" w:rsidRPr="000C2783">
        <w:rPr>
          <w:rFonts w:ascii="AngsanaUPC" w:hAnsi="AngsanaUPC" w:cs="Angsana New"/>
          <w:color w:val="000000" w:themeColor="text1"/>
          <w:sz w:val="28"/>
          <w:cs/>
        </w:rPr>
        <w:t>ด้วย</w:t>
      </w:r>
    </w:p>
    <w:p w14:paraId="2D27E0CE" w14:textId="62894AE0" w:rsidR="006F3E41" w:rsidRPr="000C2783" w:rsidRDefault="00F77D38" w:rsidP="000C2783">
      <w:pPr>
        <w:jc w:val="thaiDistribute"/>
        <w:rPr>
          <w:rFonts w:ascii="AngsanaUPC" w:hAnsi="AngsanaUPC" w:cs="Angsana New"/>
          <w:color w:val="000000" w:themeColor="text1"/>
          <w:sz w:val="28"/>
          <w:cs/>
          <w:lang w:val="th-TH"/>
        </w:rPr>
      </w:pPr>
      <w:r w:rsidRPr="000C2783">
        <w:rPr>
          <w:rFonts w:ascii="AngsanaUPC" w:hAnsi="AngsanaUPC" w:cs="Angsana New"/>
          <w:b/>
          <w:color w:val="000000" w:themeColor="text1"/>
          <w:sz w:val="28"/>
          <w:cs/>
        </w:rPr>
        <w:t xml:space="preserve">อายุ </w:t>
      </w:r>
      <w:r w:rsidR="004B101C" w:rsidRPr="000C2783">
        <w:rPr>
          <w:rFonts w:ascii="AngsanaUPC" w:hAnsi="AngsanaUPC" w:cs="Angsana New"/>
          <w:b/>
          <w:color w:val="000000" w:themeColor="text1"/>
          <w:sz w:val="28"/>
        </w:rPr>
        <w:t>6</w:t>
      </w:r>
      <w:r w:rsidR="004B101C" w:rsidRPr="000C2783">
        <w:rPr>
          <w:rFonts w:ascii="AngsanaUPC" w:hAnsi="AngsanaUPC" w:cs="Angsana New"/>
          <w:b/>
          <w:color w:val="000000" w:themeColor="text1"/>
          <w:sz w:val="28"/>
          <w:cs/>
        </w:rPr>
        <w:t xml:space="preserve"> เดือน</w:t>
      </w:r>
      <w:r w:rsidR="004B101C" w:rsidRPr="000C2783">
        <w:rPr>
          <w:rFonts w:ascii="AngsanaUPC" w:hAnsi="AngsanaUPC" w:cs="Angsana New"/>
          <w:b/>
          <w:color w:val="000000" w:themeColor="text1"/>
          <w:sz w:val="28"/>
        </w:rPr>
        <w:t>-3</w:t>
      </w:r>
      <w:r w:rsidR="004B101C" w:rsidRPr="000C2783">
        <w:rPr>
          <w:rFonts w:ascii="AngsanaUPC" w:hAnsi="AngsanaUPC" w:cs="Angsana New"/>
          <w:b/>
          <w:color w:val="000000" w:themeColor="text1"/>
          <w:sz w:val="28"/>
          <w:cs/>
        </w:rPr>
        <w:t xml:space="preserve"> ปี</w:t>
      </w:r>
      <w:r w:rsidRPr="000C2783">
        <w:rPr>
          <w:rFonts w:ascii="AngsanaUPC" w:hAnsi="AngsanaUPC" w:cs="Angsana New"/>
          <w:b/>
          <w:color w:val="000000" w:themeColor="text1"/>
          <w:sz w:val="28"/>
          <w:cs/>
        </w:rPr>
        <w:t xml:space="preserve"> </w:t>
      </w:r>
    </w:p>
    <w:p w14:paraId="08C9CEB9" w14:textId="699A0E18" w:rsidR="006F3E41" w:rsidRPr="000C2783" w:rsidRDefault="00F77D38" w:rsidP="00290B39">
      <w:pPr>
        <w:pStyle w:val="ListParagraph"/>
        <w:numPr>
          <w:ilvl w:val="0"/>
          <w:numId w:val="34"/>
        </w:numPr>
        <w:ind w:left="990" w:hanging="270"/>
        <w:jc w:val="thaiDistribute"/>
        <w:rPr>
          <w:rFonts w:ascii="AngsanaUPC" w:hAnsi="AngsanaUPC" w:cs="Angsana New"/>
          <w:color w:val="000000" w:themeColor="text1"/>
          <w:sz w:val="28"/>
          <w:cs/>
          <w:lang w:val="th-TH"/>
        </w:rPr>
      </w:pPr>
      <w:r w:rsidRPr="000C2783">
        <w:rPr>
          <w:rFonts w:ascii="AngsanaUPC" w:hAnsi="AngsanaUPC" w:cs="Angsana New"/>
          <w:color w:val="000000" w:themeColor="text1"/>
          <w:sz w:val="28"/>
          <w:cs/>
        </w:rPr>
        <w:t xml:space="preserve">ซักประวัติพฤติกรรมที่เกี่ยวกับการฟัง และพัฒนาการทางการสื่อสาร </w:t>
      </w:r>
      <w:r w:rsidR="004A364D" w:rsidRPr="000C2783">
        <w:rPr>
          <w:rFonts w:ascii="AngsanaUPC" w:hAnsi="AngsanaUPC" w:cs="Angsana New"/>
          <w:color w:val="000000" w:themeColor="text1"/>
          <w:sz w:val="28"/>
          <w:cs/>
        </w:rPr>
        <w:t>ประวัติสูญเสียการได้ยินตั้งแต่แรกเกิดในครอบครัว</w:t>
      </w:r>
    </w:p>
    <w:p w14:paraId="30D5931C" w14:textId="7EFD71B6" w:rsidR="006F3E41" w:rsidRPr="000C2783" w:rsidRDefault="00950D4F" w:rsidP="00290B39">
      <w:pPr>
        <w:pStyle w:val="ListParagraph"/>
        <w:numPr>
          <w:ilvl w:val="0"/>
          <w:numId w:val="34"/>
        </w:numPr>
        <w:ind w:left="990" w:hanging="270"/>
        <w:jc w:val="thaiDistribute"/>
        <w:rPr>
          <w:rFonts w:ascii="AngsanaUPC" w:hAnsi="AngsanaUPC" w:cs="Angsana New"/>
          <w:color w:val="000000" w:themeColor="text1"/>
          <w:sz w:val="28"/>
          <w:cs/>
          <w:lang w:val="th-TH"/>
        </w:rPr>
      </w:pPr>
      <w:r w:rsidRPr="000C2783">
        <w:rPr>
          <w:rFonts w:ascii="AngsanaUPC" w:hAnsi="AngsanaUPC" w:cs="Angsana New"/>
          <w:color w:val="000000" w:themeColor="text1"/>
          <w:sz w:val="28"/>
        </w:rPr>
        <w:t>B</w:t>
      </w:r>
      <w:r w:rsidR="00F77D38" w:rsidRPr="000C2783">
        <w:rPr>
          <w:rFonts w:ascii="AngsanaUPC" w:hAnsi="AngsanaUPC" w:cs="Angsana New"/>
          <w:color w:val="000000" w:themeColor="text1"/>
          <w:sz w:val="28"/>
        </w:rPr>
        <w:t xml:space="preserve">ehavioral audiometry </w:t>
      </w:r>
      <w:r w:rsidR="00F77D38" w:rsidRPr="000C2783">
        <w:rPr>
          <w:rFonts w:ascii="AngsanaUPC" w:hAnsi="AngsanaUPC" w:cs="Angsana New"/>
          <w:color w:val="000000" w:themeColor="text1"/>
          <w:sz w:val="28"/>
          <w:cs/>
        </w:rPr>
        <w:t xml:space="preserve">ใช้ </w:t>
      </w:r>
      <w:r w:rsidR="00F77D38" w:rsidRPr="000C2783">
        <w:rPr>
          <w:rFonts w:ascii="AngsanaUPC" w:hAnsi="AngsanaUPC" w:cs="Angsana New"/>
          <w:color w:val="000000" w:themeColor="text1"/>
          <w:sz w:val="28"/>
        </w:rPr>
        <w:t xml:space="preserve">VRA </w:t>
      </w:r>
      <w:r w:rsidR="00F77D38" w:rsidRPr="000C2783">
        <w:rPr>
          <w:rFonts w:ascii="AngsanaUPC" w:hAnsi="AngsanaUPC" w:cs="Angsana New"/>
          <w:color w:val="000000" w:themeColor="text1"/>
          <w:sz w:val="28"/>
          <w:cs/>
        </w:rPr>
        <w:t>หรือ</w:t>
      </w:r>
      <w:r w:rsidR="00F77D38" w:rsidRPr="000C2783">
        <w:rPr>
          <w:rFonts w:ascii="AngsanaUPC" w:hAnsi="AngsanaUPC" w:cs="Angsana New"/>
          <w:color w:val="000000" w:themeColor="text1"/>
          <w:sz w:val="28"/>
        </w:rPr>
        <w:t xml:space="preserve"> play audiometry</w:t>
      </w:r>
      <w:r w:rsidR="00F77D38" w:rsidRPr="000C2783">
        <w:rPr>
          <w:rFonts w:ascii="AngsanaUPC" w:hAnsi="AngsanaUPC" w:cs="Angsana New"/>
          <w:color w:val="000000" w:themeColor="text1"/>
          <w:sz w:val="28"/>
          <w:cs/>
        </w:rPr>
        <w:t xml:space="preserve"> ตามช่วงอายุตรวจ ทั้ง </w:t>
      </w:r>
      <w:r w:rsidR="00F77D38" w:rsidRPr="000C2783">
        <w:rPr>
          <w:rFonts w:ascii="AngsanaUPC" w:hAnsi="AngsanaUPC" w:cs="Angsana New"/>
          <w:color w:val="000000" w:themeColor="text1"/>
          <w:sz w:val="28"/>
        </w:rPr>
        <w:t>pure tone</w:t>
      </w:r>
      <w:r w:rsidR="00F77D38" w:rsidRPr="000C2783">
        <w:rPr>
          <w:rFonts w:ascii="AngsanaUPC" w:hAnsi="AngsanaUPC" w:cs="Angsana New"/>
          <w:color w:val="000000" w:themeColor="text1"/>
          <w:sz w:val="28"/>
          <w:cs/>
        </w:rPr>
        <w:t xml:space="preserve"> และ </w:t>
      </w:r>
      <w:r w:rsidR="00F77D38" w:rsidRPr="000C2783">
        <w:rPr>
          <w:rFonts w:ascii="AngsanaUPC" w:hAnsi="AngsanaUPC" w:cs="Angsana New"/>
          <w:color w:val="000000" w:themeColor="text1"/>
          <w:sz w:val="28"/>
        </w:rPr>
        <w:t>speech</w:t>
      </w:r>
      <w:r w:rsidR="00F77D38" w:rsidRPr="000C2783">
        <w:rPr>
          <w:rFonts w:ascii="AngsanaUPC" w:hAnsi="AngsanaUPC" w:cs="Angsana New"/>
          <w:color w:val="000000" w:themeColor="text1"/>
          <w:sz w:val="28"/>
          <w:cs/>
        </w:rPr>
        <w:t xml:space="preserve"> </w:t>
      </w:r>
      <w:r w:rsidR="004A364D" w:rsidRPr="000C2783">
        <w:rPr>
          <w:rFonts w:ascii="AngsanaUPC" w:hAnsi="AngsanaUPC" w:cs="Angsana New"/>
          <w:color w:val="000000" w:themeColor="text1"/>
          <w:sz w:val="28"/>
          <w:cs/>
        </w:rPr>
        <w:t>audiometry</w:t>
      </w:r>
    </w:p>
    <w:p w14:paraId="4BA889B3" w14:textId="10B4E321" w:rsidR="006F3E41" w:rsidRPr="000C2783" w:rsidRDefault="00950D4F" w:rsidP="00290B39">
      <w:pPr>
        <w:pStyle w:val="ListParagraph"/>
        <w:numPr>
          <w:ilvl w:val="0"/>
          <w:numId w:val="34"/>
        </w:numPr>
        <w:ind w:left="990" w:hanging="270"/>
        <w:jc w:val="thaiDistribute"/>
        <w:rPr>
          <w:rFonts w:ascii="AngsanaUPC" w:hAnsi="AngsanaUPC" w:cs="Angsana New"/>
          <w:color w:val="000000" w:themeColor="text1"/>
          <w:sz w:val="28"/>
          <w:cs/>
          <w:lang w:val="th-TH"/>
        </w:rPr>
      </w:pPr>
      <w:r w:rsidRPr="000C2783">
        <w:rPr>
          <w:rFonts w:ascii="AngsanaUPC" w:hAnsi="AngsanaUPC" w:cs="Angsana New"/>
          <w:color w:val="000000" w:themeColor="text1"/>
          <w:sz w:val="28"/>
        </w:rPr>
        <w:t>D</w:t>
      </w:r>
      <w:r w:rsidR="004B101C" w:rsidRPr="000C2783">
        <w:rPr>
          <w:rFonts w:ascii="AngsanaUPC" w:hAnsi="AngsanaUPC" w:cs="Angsana New"/>
          <w:color w:val="000000" w:themeColor="text1"/>
          <w:sz w:val="28"/>
        </w:rPr>
        <w:t>iagnostic EOAE</w:t>
      </w:r>
      <w:r w:rsidR="006F3E41" w:rsidRPr="000C2783">
        <w:rPr>
          <w:rFonts w:ascii="AngsanaUPC" w:hAnsi="AngsanaUPC" w:cs="Angsana New"/>
          <w:color w:val="000000" w:themeColor="text1"/>
          <w:sz w:val="28"/>
        </w:rPr>
        <w:t xml:space="preserve"> </w:t>
      </w:r>
    </w:p>
    <w:p w14:paraId="17511457" w14:textId="373617DF" w:rsidR="006F3E41" w:rsidRPr="000C2783" w:rsidRDefault="00F77D38" w:rsidP="00290B39">
      <w:pPr>
        <w:pStyle w:val="ListParagraph"/>
        <w:numPr>
          <w:ilvl w:val="0"/>
          <w:numId w:val="34"/>
        </w:numPr>
        <w:ind w:left="990" w:hanging="270"/>
        <w:jc w:val="thaiDistribute"/>
        <w:rPr>
          <w:rFonts w:ascii="AngsanaUPC" w:hAnsi="AngsanaUPC" w:cs="Angsana New"/>
          <w:color w:val="000000" w:themeColor="text1"/>
          <w:sz w:val="28"/>
          <w:cs/>
          <w:lang w:val="th-TH"/>
        </w:rPr>
      </w:pPr>
      <w:r w:rsidRPr="000C2783">
        <w:rPr>
          <w:rFonts w:ascii="AngsanaUPC" w:hAnsi="AngsanaUPC" w:cs="Angsana New"/>
          <w:color w:val="000000" w:themeColor="text1"/>
          <w:sz w:val="28"/>
        </w:rPr>
        <w:t xml:space="preserve"> </w:t>
      </w:r>
      <w:r w:rsidR="004A364D" w:rsidRPr="000C2783">
        <w:rPr>
          <w:rFonts w:ascii="AngsanaUPC" w:hAnsi="AngsanaUPC" w:cs="Angsana New"/>
          <w:color w:val="000000" w:themeColor="text1"/>
          <w:sz w:val="28"/>
        </w:rPr>
        <w:t>226-Hz t</w:t>
      </w:r>
      <w:r w:rsidR="006F3E41" w:rsidRPr="000C2783">
        <w:rPr>
          <w:rFonts w:ascii="AngsanaUPC" w:hAnsi="AngsanaUPC" w:cs="Angsana New"/>
          <w:color w:val="000000" w:themeColor="text1"/>
          <w:sz w:val="28"/>
        </w:rPr>
        <w:t xml:space="preserve">ympanometry </w:t>
      </w:r>
    </w:p>
    <w:p w14:paraId="42E314D4" w14:textId="17046300" w:rsidR="006F3E41" w:rsidRPr="000C2783" w:rsidRDefault="00950D4F" w:rsidP="00290B39">
      <w:pPr>
        <w:pStyle w:val="ListParagraph"/>
        <w:numPr>
          <w:ilvl w:val="0"/>
          <w:numId w:val="34"/>
        </w:numPr>
        <w:ind w:left="990" w:hanging="270"/>
        <w:jc w:val="thaiDistribute"/>
        <w:rPr>
          <w:rFonts w:ascii="AngsanaUPC" w:hAnsi="AngsanaUPC" w:cs="Angsana New"/>
          <w:color w:val="000000" w:themeColor="text1"/>
          <w:sz w:val="28"/>
          <w:cs/>
          <w:lang w:val="th-TH"/>
        </w:rPr>
      </w:pPr>
      <w:r w:rsidRPr="000C2783">
        <w:rPr>
          <w:rFonts w:ascii="AngsanaUPC" w:hAnsi="AngsanaUPC" w:cs="Angsana New"/>
          <w:color w:val="000000" w:themeColor="text1"/>
          <w:sz w:val="28"/>
        </w:rPr>
        <w:t>A</w:t>
      </w:r>
      <w:r w:rsidR="004B101C" w:rsidRPr="000C2783">
        <w:rPr>
          <w:rFonts w:ascii="AngsanaUPC" w:hAnsi="AngsanaUPC" w:cs="Angsana New"/>
          <w:color w:val="000000" w:themeColor="text1"/>
          <w:sz w:val="28"/>
        </w:rPr>
        <w:t>coustic reflex threshold</w:t>
      </w:r>
      <w:r w:rsidR="00F77D38" w:rsidRPr="000C2783">
        <w:rPr>
          <w:rFonts w:ascii="AngsanaUPC" w:hAnsi="AngsanaUPC" w:cs="Angsana New"/>
          <w:color w:val="000000" w:themeColor="text1"/>
          <w:sz w:val="28"/>
        </w:rPr>
        <w:t xml:space="preserve"> </w:t>
      </w:r>
    </w:p>
    <w:p w14:paraId="64558B4F" w14:textId="26D2A7E2" w:rsidR="006F3E41" w:rsidRPr="000C2783" w:rsidRDefault="00950D4F" w:rsidP="00290B39">
      <w:pPr>
        <w:pStyle w:val="ListParagraph"/>
        <w:numPr>
          <w:ilvl w:val="0"/>
          <w:numId w:val="34"/>
        </w:numPr>
        <w:ind w:left="990" w:hanging="270"/>
        <w:jc w:val="thaiDistribute"/>
        <w:rPr>
          <w:rFonts w:ascii="AngsanaUPC" w:hAnsi="AngsanaUPC" w:cs="Angsana New"/>
          <w:color w:val="000000" w:themeColor="text1"/>
          <w:sz w:val="28"/>
          <w:cs/>
          <w:lang w:val="th-TH"/>
        </w:rPr>
      </w:pPr>
      <w:r w:rsidRPr="000C2783">
        <w:rPr>
          <w:rFonts w:ascii="AngsanaUPC" w:hAnsi="AngsanaUPC" w:cs="Angsana New"/>
          <w:color w:val="000000" w:themeColor="text1"/>
          <w:sz w:val="28"/>
        </w:rPr>
        <w:lastRenderedPageBreak/>
        <w:t>D</w:t>
      </w:r>
      <w:r w:rsidR="004B101C" w:rsidRPr="000C2783">
        <w:rPr>
          <w:rFonts w:ascii="AngsanaUPC" w:hAnsi="AngsanaUPC" w:cs="Angsana New"/>
          <w:color w:val="000000" w:themeColor="text1"/>
          <w:sz w:val="28"/>
        </w:rPr>
        <w:t xml:space="preserve">iagnostic </w:t>
      </w:r>
      <w:r w:rsidR="00F77D38" w:rsidRPr="000C2783">
        <w:rPr>
          <w:rFonts w:ascii="AngsanaUPC" w:hAnsi="AngsanaUPC" w:cs="Angsana New"/>
          <w:color w:val="000000" w:themeColor="text1"/>
          <w:sz w:val="28"/>
        </w:rPr>
        <w:t>ABR</w:t>
      </w:r>
      <w:r w:rsidR="006F3E41" w:rsidRPr="000C2783">
        <w:rPr>
          <w:rFonts w:ascii="AngsanaUPC" w:hAnsi="AngsanaUPC" w:cs="Angsana New"/>
          <w:color w:val="000000" w:themeColor="text1"/>
          <w:sz w:val="28"/>
        </w:rPr>
        <w:t xml:space="preserve"> </w:t>
      </w:r>
      <w:r w:rsidR="004B101C" w:rsidRPr="000C2783">
        <w:rPr>
          <w:rFonts w:ascii="AngsanaUPC" w:hAnsi="AngsanaUPC" w:cs="Angsana New"/>
          <w:color w:val="000000" w:themeColor="text1"/>
          <w:sz w:val="28"/>
          <w:cs/>
        </w:rPr>
        <w:t xml:space="preserve">เมื่อ </w:t>
      </w:r>
      <w:r w:rsidR="004A364D" w:rsidRPr="000C2783">
        <w:rPr>
          <w:rFonts w:ascii="AngsanaUPC" w:hAnsi="AngsanaUPC" w:cs="Angsana New"/>
          <w:color w:val="000000" w:themeColor="text1"/>
          <w:sz w:val="28"/>
        </w:rPr>
        <w:t>b</w:t>
      </w:r>
      <w:r w:rsidR="004B101C" w:rsidRPr="000C2783">
        <w:rPr>
          <w:rFonts w:ascii="AngsanaUPC" w:hAnsi="AngsanaUPC" w:cs="Angsana New"/>
          <w:color w:val="000000" w:themeColor="text1"/>
          <w:sz w:val="28"/>
        </w:rPr>
        <w:t xml:space="preserve">ehavioral testing </w:t>
      </w:r>
      <w:r w:rsidRPr="000C2783">
        <w:rPr>
          <w:rFonts w:ascii="AngsanaUPC" w:hAnsi="AngsanaUPC" w:cs="Angsana New"/>
          <w:color w:val="000000" w:themeColor="text1"/>
          <w:sz w:val="28"/>
          <w:cs/>
        </w:rPr>
        <w:t>ไม่</w:t>
      </w:r>
      <w:r w:rsidRPr="000C2783">
        <w:rPr>
          <w:rFonts w:ascii="AngsanaUPC" w:hAnsi="AngsanaUPC" w:cs="Angsana New"/>
          <w:color w:val="000000" w:themeColor="text1"/>
          <w:sz w:val="28"/>
          <w:cs/>
          <w:lang w:val="th-TH"/>
        </w:rPr>
        <w:t>น่าเชื่อถือ</w:t>
      </w:r>
      <w:r w:rsidR="004B101C" w:rsidRPr="000C2783">
        <w:rPr>
          <w:rFonts w:ascii="AngsanaUPC" w:hAnsi="AngsanaUPC" w:cs="Angsana New"/>
          <w:color w:val="000000" w:themeColor="text1"/>
          <w:sz w:val="28"/>
          <w:cs/>
        </w:rPr>
        <w:t>หรือไม่เค</w:t>
      </w:r>
      <w:r w:rsidRPr="000C2783">
        <w:rPr>
          <w:rFonts w:ascii="AngsanaUPC" w:hAnsi="AngsanaUPC" w:cs="Angsana New"/>
          <w:color w:val="000000" w:themeColor="text1"/>
          <w:sz w:val="28"/>
          <w:cs/>
        </w:rPr>
        <w:t>ย</w:t>
      </w:r>
      <w:r w:rsidRPr="000C2783">
        <w:rPr>
          <w:rFonts w:ascii="AngsanaUPC" w:hAnsi="AngsanaUPC" w:cs="Angsana New"/>
          <w:color w:val="000000" w:themeColor="text1"/>
          <w:sz w:val="28"/>
          <w:cs/>
          <w:lang w:val="th-TH"/>
        </w:rPr>
        <w:t>ตรวจ</w:t>
      </w:r>
      <w:r w:rsidR="004B101C" w:rsidRPr="000C2783">
        <w:rPr>
          <w:rFonts w:ascii="AngsanaUPC" w:hAnsi="AngsanaUPC" w:cs="Angsana New"/>
          <w:color w:val="000000" w:themeColor="text1"/>
          <w:sz w:val="28"/>
          <w:cs/>
        </w:rPr>
        <w:t xml:space="preserve"> </w:t>
      </w:r>
      <w:r w:rsidR="004B101C" w:rsidRPr="000C2783">
        <w:rPr>
          <w:rFonts w:ascii="AngsanaUPC" w:hAnsi="AngsanaUPC" w:cs="Angsana New"/>
          <w:color w:val="000000" w:themeColor="text1"/>
          <w:sz w:val="28"/>
        </w:rPr>
        <w:t xml:space="preserve">ABR </w:t>
      </w:r>
      <w:r w:rsidR="004B101C" w:rsidRPr="000C2783">
        <w:rPr>
          <w:rFonts w:ascii="AngsanaUPC" w:hAnsi="AngsanaUPC" w:cs="Angsana New"/>
          <w:color w:val="000000" w:themeColor="text1"/>
          <w:sz w:val="28"/>
          <w:cs/>
        </w:rPr>
        <w:t>มาก่อน</w:t>
      </w:r>
    </w:p>
    <w:p w14:paraId="24D7B36D" w14:textId="5F7DE7A2" w:rsidR="00C337A1" w:rsidRPr="000C2783" w:rsidRDefault="006F3E41" w:rsidP="001E5859">
      <w:pPr>
        <w:jc w:val="thaiDistribute"/>
        <w:rPr>
          <w:rFonts w:ascii="AngsanaUPC" w:hAnsi="AngsanaUPC" w:cs="Angsana New"/>
          <w:color w:val="000000" w:themeColor="text1"/>
          <w:sz w:val="28"/>
        </w:rPr>
      </w:pPr>
      <w:r w:rsidRPr="000C2783">
        <w:rPr>
          <w:rFonts w:ascii="AngsanaUPC" w:hAnsi="AngsanaUPC" w:cs="Angsana New"/>
          <w:color w:val="000000" w:themeColor="text1"/>
          <w:sz w:val="28"/>
        </w:rPr>
        <w:tab/>
      </w:r>
      <w:r w:rsidR="001E5859" w:rsidRPr="000C2783">
        <w:rPr>
          <w:rFonts w:ascii="AngsanaUPC" w:hAnsi="AngsanaUPC" w:cs="Angsana New"/>
          <w:color w:val="000000" w:themeColor="text1"/>
          <w:sz w:val="28"/>
          <w:cs/>
        </w:rPr>
        <w:t xml:space="preserve">เด็กที่ได้รับการส่งตัวมาเพื่อประเมินการได้ยินต้องได้รับการตรวจ </w:t>
      </w:r>
      <w:r w:rsidR="001E5859" w:rsidRPr="000C2783">
        <w:rPr>
          <w:rFonts w:ascii="AngsanaUPC" w:hAnsi="AngsanaUPC" w:cs="Angsana New"/>
          <w:color w:val="000000" w:themeColor="text1"/>
          <w:sz w:val="28"/>
        </w:rPr>
        <w:t xml:space="preserve">diagnostic ABR </w:t>
      </w:r>
      <w:r w:rsidR="001E5859" w:rsidRPr="000C2783">
        <w:rPr>
          <w:rFonts w:ascii="AngsanaUPC" w:hAnsi="AngsanaUPC" w:cs="Angsana New"/>
          <w:color w:val="000000" w:themeColor="text1"/>
          <w:sz w:val="28"/>
          <w:cs/>
        </w:rPr>
        <w:t xml:space="preserve">อย่างน้อย </w:t>
      </w:r>
      <w:r w:rsidR="001E5859" w:rsidRPr="000C2783">
        <w:rPr>
          <w:rFonts w:ascii="AngsanaUPC" w:hAnsi="AngsanaUPC" w:cs="Angsana New"/>
          <w:color w:val="000000" w:themeColor="text1"/>
          <w:sz w:val="28"/>
        </w:rPr>
        <w:t xml:space="preserve">1 </w:t>
      </w:r>
      <w:r w:rsidR="001E5859" w:rsidRPr="000C2783">
        <w:rPr>
          <w:rFonts w:ascii="AngsanaUPC" w:hAnsi="AngsanaUPC" w:cs="Angsana New"/>
          <w:color w:val="000000" w:themeColor="text1"/>
          <w:sz w:val="28"/>
          <w:cs/>
        </w:rPr>
        <w:t xml:space="preserve">ครั้ง ภายในอายุ </w:t>
      </w:r>
      <w:r w:rsidR="001E5859" w:rsidRPr="000C2783">
        <w:rPr>
          <w:rFonts w:ascii="AngsanaUPC" w:hAnsi="AngsanaUPC" w:cs="Angsana New"/>
          <w:color w:val="000000" w:themeColor="text1"/>
          <w:sz w:val="28"/>
        </w:rPr>
        <w:t xml:space="preserve">3 </w:t>
      </w:r>
      <w:r w:rsidR="001E5859" w:rsidRPr="000C2783">
        <w:rPr>
          <w:rFonts w:ascii="AngsanaUPC" w:hAnsi="AngsanaUPC" w:cs="Angsana New"/>
          <w:color w:val="000000" w:themeColor="text1"/>
          <w:sz w:val="28"/>
          <w:cs/>
        </w:rPr>
        <w:t xml:space="preserve">ปี นอกจากนี้ </w:t>
      </w:r>
      <w:r w:rsidRPr="000C2783">
        <w:rPr>
          <w:rFonts w:ascii="AngsanaUPC" w:hAnsi="AngsanaUPC" w:cs="Angsana New"/>
          <w:color w:val="000000" w:themeColor="text1"/>
          <w:sz w:val="28"/>
        </w:rPr>
        <w:t xml:space="preserve">JCIH </w:t>
      </w:r>
      <w:r w:rsidRPr="000C2783">
        <w:rPr>
          <w:rFonts w:ascii="AngsanaUPC" w:hAnsi="AngsanaUPC" w:cs="Angsana New"/>
          <w:color w:val="000000" w:themeColor="text1"/>
          <w:sz w:val="28"/>
          <w:cs/>
        </w:rPr>
        <w:t xml:space="preserve">ไม่แนะนำให้ใช้ </w:t>
      </w:r>
      <w:r w:rsidR="001E5859" w:rsidRPr="000C2783">
        <w:rPr>
          <w:rFonts w:ascii="AngsanaUPC" w:hAnsi="AngsanaUPC" w:cs="Angsana New"/>
          <w:color w:val="000000" w:themeColor="text1"/>
          <w:sz w:val="28"/>
        </w:rPr>
        <w:t>a</w:t>
      </w:r>
      <w:r w:rsidRPr="000C2783">
        <w:rPr>
          <w:rFonts w:ascii="AngsanaUPC" w:hAnsi="AngsanaUPC" w:cs="Angsana New"/>
          <w:color w:val="000000" w:themeColor="text1"/>
          <w:sz w:val="28"/>
        </w:rPr>
        <w:t>uditory steady-state response (ASSR)</w:t>
      </w:r>
      <w:r w:rsidR="001E5859" w:rsidRPr="000C2783">
        <w:rPr>
          <w:rFonts w:ascii="AngsanaUPC" w:hAnsi="AngsanaUPC" w:cs="Angsana New"/>
          <w:color w:val="000000" w:themeColor="text1"/>
          <w:sz w:val="28"/>
          <w:cs/>
        </w:rPr>
        <w:t xml:space="preserve"> ในการตรวจ</w:t>
      </w:r>
      <w:r w:rsidR="001E5859" w:rsidRPr="000C2783">
        <w:rPr>
          <w:rFonts w:ascii="AngsanaUPC" w:hAnsi="AngsanaUPC" w:cs="Angsana New"/>
          <w:color w:val="000000" w:themeColor="text1"/>
          <w:sz w:val="28"/>
          <w:cs/>
          <w:lang w:val="th-TH"/>
        </w:rPr>
        <w:t>ประเมินการได้ยิน</w:t>
      </w:r>
      <w:r w:rsidR="001E5859" w:rsidRPr="000C2783">
        <w:rPr>
          <w:rFonts w:ascii="AngsanaUPC" w:hAnsi="AngsanaUPC" w:cs="Angsana New"/>
          <w:color w:val="000000" w:themeColor="text1"/>
          <w:sz w:val="28"/>
          <w:cs/>
        </w:rPr>
        <w:t>เนื่องจากในปัจจุบันยังไม่มีหลักฐาน</w:t>
      </w:r>
      <w:r w:rsidRPr="000C2783">
        <w:rPr>
          <w:rFonts w:ascii="AngsanaUPC" w:hAnsi="AngsanaUPC" w:cs="Angsana New"/>
          <w:color w:val="000000" w:themeColor="text1"/>
          <w:sz w:val="28"/>
          <w:cs/>
        </w:rPr>
        <w:t>ที่เพ</w:t>
      </w:r>
      <w:r w:rsidR="001E5859" w:rsidRPr="000C2783">
        <w:rPr>
          <w:rFonts w:ascii="AngsanaUPC" w:hAnsi="AngsanaUPC" w:cs="Angsana New"/>
          <w:color w:val="000000" w:themeColor="text1"/>
          <w:sz w:val="28"/>
          <w:cs/>
        </w:rPr>
        <w:t>ียงพอ</w:t>
      </w:r>
      <w:r w:rsidRPr="000C2783">
        <w:rPr>
          <w:rFonts w:ascii="AngsanaUPC" w:hAnsi="AngsanaUPC" w:cs="Angsana New"/>
          <w:color w:val="000000" w:themeColor="text1"/>
          <w:sz w:val="28"/>
          <w:cs/>
        </w:rPr>
        <w:t xml:space="preserve">เกี่ยวกับการใช้ </w:t>
      </w:r>
      <w:r w:rsidRPr="000C2783">
        <w:rPr>
          <w:rFonts w:ascii="AngsanaUPC" w:hAnsi="AngsanaUPC" w:cs="Angsana New"/>
          <w:color w:val="000000" w:themeColor="text1"/>
          <w:sz w:val="28"/>
        </w:rPr>
        <w:t xml:space="preserve">ASSR </w:t>
      </w:r>
      <w:r w:rsidRPr="000C2783">
        <w:rPr>
          <w:rFonts w:ascii="AngsanaUPC" w:hAnsi="AngsanaUPC" w:cs="Angsana New"/>
          <w:color w:val="000000" w:themeColor="text1"/>
          <w:sz w:val="28"/>
          <w:cs/>
        </w:rPr>
        <w:t xml:space="preserve">ในเด็กแรกเล็ก </w:t>
      </w:r>
    </w:p>
    <w:p w14:paraId="7C2C1F78" w14:textId="77777777" w:rsidR="001E5859" w:rsidRPr="000C2783" w:rsidRDefault="001E5859" w:rsidP="0019330F">
      <w:pPr>
        <w:rPr>
          <w:rFonts w:ascii="AngsanaUPC" w:hAnsi="AngsanaUPC" w:cs="Angsana New"/>
          <w:b/>
          <w:sz w:val="28"/>
        </w:rPr>
      </w:pPr>
    </w:p>
    <w:p w14:paraId="32B4118B" w14:textId="77777777" w:rsidR="0019330F" w:rsidRPr="000C2783" w:rsidRDefault="00A263D0" w:rsidP="0019330F">
      <w:pPr>
        <w:rPr>
          <w:rFonts w:ascii="AngsanaUPC" w:hAnsi="AngsanaUPC" w:cs="Angsana New"/>
          <w:b/>
          <w:sz w:val="28"/>
        </w:rPr>
      </w:pPr>
      <w:r w:rsidRPr="000C2783">
        <w:rPr>
          <w:rFonts w:ascii="AngsanaUPC" w:hAnsi="AngsanaUPC" w:cs="Angsana New"/>
          <w:b/>
          <w:sz w:val="28"/>
        </w:rPr>
        <w:t>Medical evaluation</w:t>
      </w:r>
    </w:p>
    <w:p w14:paraId="020B2AAD" w14:textId="552B48FD" w:rsidR="00A263D0" w:rsidRPr="000C2783" w:rsidRDefault="00A263D0" w:rsidP="00A263D0">
      <w:pPr>
        <w:ind w:firstLine="720"/>
        <w:rPr>
          <w:rFonts w:ascii="AngsanaUPC" w:hAnsi="AngsanaUPC" w:cs="Angsana New"/>
          <w:sz w:val="28"/>
        </w:rPr>
      </w:pPr>
      <w:r w:rsidRPr="000C2783">
        <w:rPr>
          <w:rFonts w:ascii="AngsanaUPC" w:hAnsi="AngsanaUPC" w:cs="Angsana New"/>
          <w:sz w:val="28"/>
        </w:rPr>
        <w:t xml:space="preserve"> </w:t>
      </w:r>
      <w:r w:rsidRPr="000C2783">
        <w:rPr>
          <w:rFonts w:ascii="AngsanaUPC" w:hAnsi="AngsanaUPC" w:cs="Angsana New"/>
          <w:sz w:val="28"/>
          <w:cs/>
        </w:rPr>
        <w:t>จุดประสงค์เพื่อหาสาเหตุของการสูญเสียการได้ยิน และภาวะอื่นๆที่เกี่ยวข้อ</w:t>
      </w:r>
      <w:r w:rsidR="00A15FAC" w:rsidRPr="000C2783">
        <w:rPr>
          <w:rFonts w:ascii="AngsanaUPC" w:hAnsi="AngsanaUPC" w:cs="Angsana New" w:hint="cs"/>
          <w:sz w:val="28"/>
          <w:cs/>
        </w:rPr>
        <w:t>ง</w:t>
      </w:r>
      <w:r w:rsidRPr="000C2783">
        <w:rPr>
          <w:rFonts w:ascii="AngsanaUPC" w:hAnsi="AngsanaUPC" w:cs="Angsana New"/>
          <w:sz w:val="28"/>
        </w:rPr>
        <w:t xml:space="preserve"> British Association of </w:t>
      </w:r>
      <w:proofErr w:type="spellStart"/>
      <w:r w:rsidRPr="000C2783">
        <w:rPr>
          <w:rFonts w:ascii="AngsanaUPC" w:hAnsi="AngsanaUPC" w:cs="Angsana New"/>
          <w:sz w:val="28"/>
        </w:rPr>
        <w:t>Audiovestibular</w:t>
      </w:r>
      <w:proofErr w:type="spellEnd"/>
      <w:r w:rsidRPr="000C2783">
        <w:rPr>
          <w:rFonts w:ascii="AngsanaUPC" w:hAnsi="AngsanaUPC" w:cs="Angsana New"/>
          <w:sz w:val="28"/>
        </w:rPr>
        <w:t xml:space="preserve"> Physicians (BAAP) </w:t>
      </w:r>
      <w:r w:rsidRPr="000C2783">
        <w:rPr>
          <w:rFonts w:ascii="AngsanaUPC" w:hAnsi="AngsanaUPC" w:cs="Angsana New"/>
          <w:sz w:val="28"/>
          <w:cs/>
        </w:rPr>
        <w:t xml:space="preserve">แนะนำการตรวจ </w:t>
      </w:r>
      <w:r w:rsidRPr="000C2783">
        <w:rPr>
          <w:rFonts w:ascii="AngsanaUPC" w:hAnsi="AngsanaUPC" w:cs="Angsana New"/>
          <w:sz w:val="28"/>
        </w:rPr>
        <w:t xml:space="preserve">medical evaluation </w:t>
      </w:r>
      <w:r w:rsidRPr="000C2783">
        <w:rPr>
          <w:rFonts w:ascii="AngsanaUPC" w:hAnsi="AngsanaUPC" w:cs="Angsana New"/>
          <w:sz w:val="28"/>
          <w:cs/>
        </w:rPr>
        <w:t xml:space="preserve">ตามสาเหตุของการสูญเสียการได้ยิน ตามตารางที่ </w:t>
      </w:r>
      <w:r w:rsidRPr="000C2783">
        <w:rPr>
          <w:rFonts w:ascii="AngsanaUPC" w:hAnsi="AngsanaUPC" w:cs="Angsana New"/>
          <w:sz w:val="28"/>
        </w:rPr>
        <w:t>2</w:t>
      </w:r>
    </w:p>
    <w:p w14:paraId="0170ECAB" w14:textId="11D8091B" w:rsidR="00294118" w:rsidRPr="000C2783" w:rsidRDefault="00294118" w:rsidP="00294118">
      <w:pPr>
        <w:pStyle w:val="Heading3"/>
        <w:rPr>
          <w:rFonts w:ascii="AngsanaUPC" w:hAnsi="AngsanaUPC" w:cs="Angsana New"/>
          <w:b w:val="0"/>
          <w:bCs w:val="0"/>
          <w:color w:val="000000" w:themeColor="text1"/>
          <w:sz w:val="28"/>
        </w:rPr>
      </w:pPr>
      <w:r w:rsidRPr="000C2783">
        <w:rPr>
          <w:rFonts w:ascii="AngsanaUPC" w:hAnsi="AngsanaUPC" w:cs="Angsana New"/>
          <w:color w:val="000000" w:themeColor="text1"/>
          <w:sz w:val="28"/>
          <w:cs/>
        </w:rPr>
        <w:t xml:space="preserve">ตารางที่ </w:t>
      </w:r>
      <w:r w:rsidRPr="000C2783">
        <w:rPr>
          <w:rFonts w:ascii="AngsanaUPC" w:hAnsi="AngsanaUPC" w:cs="Angsana New"/>
          <w:color w:val="000000" w:themeColor="text1"/>
          <w:sz w:val="28"/>
        </w:rPr>
        <w:t>2</w:t>
      </w:r>
      <w:r w:rsidRPr="000C2783">
        <w:rPr>
          <w:rFonts w:ascii="AngsanaUPC" w:hAnsi="AngsanaUPC" w:cs="Angsana New"/>
          <w:b w:val="0"/>
          <w:bCs w:val="0"/>
          <w:color w:val="000000" w:themeColor="text1"/>
          <w:sz w:val="28"/>
        </w:rPr>
        <w:t xml:space="preserve"> Medical evaluation</w:t>
      </w:r>
      <w:r w:rsidRPr="000C2783">
        <w:rPr>
          <w:rFonts w:ascii="AngsanaUPC" w:hAnsi="AngsanaUPC" w:cs="Angsana New"/>
          <w:b w:val="0"/>
          <w:bCs w:val="0"/>
          <w:color w:val="000000" w:themeColor="text1"/>
          <w:sz w:val="28"/>
          <w:cs/>
        </w:rPr>
        <w:t xml:space="preserve"> ตาม </w:t>
      </w:r>
      <w:r w:rsidR="00A15FAC" w:rsidRPr="000C2783">
        <w:rPr>
          <w:rFonts w:ascii="AngsanaUPC" w:hAnsi="AngsanaUPC" w:cs="Angsana New"/>
          <w:b w:val="0"/>
          <w:bCs w:val="0"/>
          <w:color w:val="000000" w:themeColor="text1"/>
          <w:sz w:val="28"/>
        </w:rPr>
        <w:t>BAAP guideline</w:t>
      </w:r>
      <w:r w:rsidR="00A3412C" w:rsidRPr="000C2783">
        <w:rPr>
          <w:rFonts w:ascii="AngsanaUPC" w:hAnsi="AngsanaUPC" w:cs="Angsana New"/>
          <w:b w:val="0"/>
          <w:bCs w:val="0"/>
          <w:color w:val="000000" w:themeColor="text1"/>
          <w:sz w:val="28"/>
          <w:vertAlign w:val="superscript"/>
        </w:rPr>
        <w:t>(20-21-22</w:t>
      </w:r>
      <w:r w:rsidRPr="000C2783">
        <w:rPr>
          <w:rFonts w:ascii="AngsanaUPC" w:hAnsi="AngsanaUPC" w:cs="Angsana New"/>
          <w:b w:val="0"/>
          <w:bCs w:val="0"/>
          <w:color w:val="000000" w:themeColor="text1"/>
          <w:sz w:val="28"/>
          <w:vertAlign w:val="superscript"/>
        </w:rPr>
        <w:t>)</w:t>
      </w:r>
    </w:p>
    <w:tbl>
      <w:tblPr>
        <w:tblStyle w:val="TableGrid"/>
        <w:tblW w:w="9738" w:type="dxa"/>
        <w:tblLayout w:type="fixed"/>
        <w:tblLook w:val="04A0" w:firstRow="1" w:lastRow="0" w:firstColumn="1" w:lastColumn="0" w:noHBand="0" w:noVBand="1"/>
      </w:tblPr>
      <w:tblGrid>
        <w:gridCol w:w="1278"/>
        <w:gridCol w:w="450"/>
        <w:gridCol w:w="450"/>
        <w:gridCol w:w="540"/>
        <w:gridCol w:w="630"/>
        <w:gridCol w:w="720"/>
        <w:gridCol w:w="630"/>
        <w:gridCol w:w="540"/>
        <w:gridCol w:w="900"/>
        <w:gridCol w:w="630"/>
        <w:gridCol w:w="540"/>
        <w:gridCol w:w="990"/>
        <w:gridCol w:w="630"/>
        <w:gridCol w:w="810"/>
      </w:tblGrid>
      <w:tr w:rsidR="00294118" w:rsidRPr="000C2783" w14:paraId="2B49226D" w14:textId="77777777" w:rsidTr="001E0362">
        <w:tc>
          <w:tcPr>
            <w:tcW w:w="1278" w:type="dxa"/>
            <w:tcBorders>
              <w:top w:val="single" w:sz="4" w:space="0" w:color="auto"/>
              <w:left w:val="single" w:sz="4" w:space="0" w:color="auto"/>
              <w:bottom w:val="single" w:sz="4" w:space="0" w:color="auto"/>
              <w:right w:val="single" w:sz="4" w:space="0" w:color="auto"/>
            </w:tcBorders>
          </w:tcPr>
          <w:p w14:paraId="643409FA" w14:textId="77777777" w:rsidR="00294118" w:rsidRPr="000C2783" w:rsidRDefault="00294118" w:rsidP="003023C6">
            <w:pPr>
              <w:rPr>
                <w:rFonts w:ascii="AngsanaUPC" w:hAnsi="AngsanaUPC" w:cs="Angsana New"/>
                <w:color w:val="000000" w:themeColor="text1"/>
                <w:sz w:val="28"/>
              </w:rPr>
            </w:pPr>
          </w:p>
        </w:tc>
        <w:tc>
          <w:tcPr>
            <w:tcW w:w="450" w:type="dxa"/>
            <w:vMerge w:val="restart"/>
            <w:tcBorders>
              <w:top w:val="single" w:sz="4" w:space="0" w:color="auto"/>
              <w:left w:val="single" w:sz="4" w:space="0" w:color="auto"/>
              <w:right w:val="single" w:sz="4" w:space="0" w:color="auto"/>
            </w:tcBorders>
            <w:hideMark/>
          </w:tcPr>
          <w:p w14:paraId="3B6FB2F3" w14:textId="77777777" w:rsidR="00294118" w:rsidRPr="000C2783" w:rsidRDefault="00294118" w:rsidP="003023C6">
            <w:pPr>
              <w:rPr>
                <w:rFonts w:ascii="AngsanaUPC" w:hAnsi="AngsanaUPC" w:cs="Angsana New"/>
                <w:color w:val="000000" w:themeColor="text1"/>
                <w:sz w:val="28"/>
              </w:rPr>
            </w:pPr>
            <w:proofErr w:type="spellStart"/>
            <w:r w:rsidRPr="000C2783">
              <w:rPr>
                <w:rFonts w:ascii="AngsanaUPC" w:hAnsi="AngsanaUPC" w:cs="Angsana New"/>
                <w:color w:val="000000" w:themeColor="text1"/>
                <w:sz w:val="28"/>
              </w:rPr>
              <w:t>Hx</w:t>
            </w:r>
            <w:proofErr w:type="spellEnd"/>
          </w:p>
        </w:tc>
        <w:tc>
          <w:tcPr>
            <w:tcW w:w="450" w:type="dxa"/>
            <w:vMerge w:val="restart"/>
            <w:tcBorders>
              <w:top w:val="single" w:sz="4" w:space="0" w:color="auto"/>
              <w:left w:val="single" w:sz="4" w:space="0" w:color="auto"/>
              <w:right w:val="single" w:sz="4" w:space="0" w:color="auto"/>
            </w:tcBorders>
            <w:hideMark/>
          </w:tcPr>
          <w:p w14:paraId="4730FA08"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PE</w:t>
            </w:r>
          </w:p>
        </w:tc>
        <w:tc>
          <w:tcPr>
            <w:tcW w:w="6750" w:type="dxa"/>
            <w:gridSpan w:val="10"/>
            <w:tcBorders>
              <w:top w:val="single" w:sz="4" w:space="0" w:color="auto"/>
              <w:left w:val="single" w:sz="4" w:space="0" w:color="auto"/>
              <w:bottom w:val="single" w:sz="4" w:space="0" w:color="auto"/>
              <w:right w:val="single" w:sz="4" w:space="0" w:color="auto"/>
            </w:tcBorders>
            <w:hideMark/>
          </w:tcPr>
          <w:p w14:paraId="3CF4D202"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Investigation</w:t>
            </w:r>
          </w:p>
        </w:tc>
        <w:tc>
          <w:tcPr>
            <w:tcW w:w="810" w:type="dxa"/>
            <w:vMerge w:val="restart"/>
            <w:tcBorders>
              <w:top w:val="single" w:sz="4" w:space="0" w:color="auto"/>
              <w:left w:val="single" w:sz="4" w:space="0" w:color="auto"/>
              <w:right w:val="single" w:sz="4" w:space="0" w:color="auto"/>
            </w:tcBorders>
            <w:hideMark/>
          </w:tcPr>
          <w:p w14:paraId="17296D0C"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 xml:space="preserve">Imaging </w:t>
            </w:r>
          </w:p>
        </w:tc>
      </w:tr>
      <w:tr w:rsidR="00294118" w:rsidRPr="000C2783" w14:paraId="6987BA3F" w14:textId="77777777" w:rsidTr="001E0362">
        <w:tc>
          <w:tcPr>
            <w:tcW w:w="1278" w:type="dxa"/>
            <w:tcBorders>
              <w:top w:val="single" w:sz="4" w:space="0" w:color="auto"/>
              <w:left w:val="single" w:sz="4" w:space="0" w:color="auto"/>
              <w:bottom w:val="single" w:sz="4" w:space="0" w:color="auto"/>
              <w:right w:val="single" w:sz="4" w:space="0" w:color="auto"/>
            </w:tcBorders>
          </w:tcPr>
          <w:p w14:paraId="2FBA8ADD" w14:textId="77777777" w:rsidR="00294118" w:rsidRPr="000C2783" w:rsidRDefault="00294118" w:rsidP="003023C6">
            <w:pPr>
              <w:rPr>
                <w:rFonts w:ascii="AngsanaUPC" w:hAnsi="AngsanaUPC" w:cs="Angsana New"/>
                <w:color w:val="000000" w:themeColor="text1"/>
                <w:sz w:val="28"/>
              </w:rPr>
            </w:pPr>
          </w:p>
        </w:tc>
        <w:tc>
          <w:tcPr>
            <w:tcW w:w="450" w:type="dxa"/>
            <w:vMerge/>
            <w:tcBorders>
              <w:left w:val="single" w:sz="4" w:space="0" w:color="auto"/>
              <w:bottom w:val="single" w:sz="4" w:space="0" w:color="auto"/>
              <w:right w:val="single" w:sz="4" w:space="0" w:color="auto"/>
            </w:tcBorders>
          </w:tcPr>
          <w:p w14:paraId="226DFCE7" w14:textId="77777777" w:rsidR="00294118" w:rsidRPr="000C2783" w:rsidRDefault="00294118" w:rsidP="003023C6">
            <w:pPr>
              <w:rPr>
                <w:rFonts w:ascii="AngsanaUPC" w:hAnsi="AngsanaUPC" w:cs="Angsana New"/>
                <w:color w:val="000000" w:themeColor="text1"/>
                <w:sz w:val="28"/>
              </w:rPr>
            </w:pPr>
          </w:p>
        </w:tc>
        <w:tc>
          <w:tcPr>
            <w:tcW w:w="450" w:type="dxa"/>
            <w:vMerge/>
            <w:tcBorders>
              <w:left w:val="single" w:sz="4" w:space="0" w:color="auto"/>
              <w:bottom w:val="single" w:sz="4" w:space="0" w:color="auto"/>
              <w:right w:val="single" w:sz="4" w:space="0" w:color="auto"/>
            </w:tcBorders>
          </w:tcPr>
          <w:p w14:paraId="708C01BB" w14:textId="77777777" w:rsidR="00294118" w:rsidRPr="000C2783" w:rsidRDefault="00294118" w:rsidP="003023C6">
            <w:pPr>
              <w:rPr>
                <w:rFonts w:ascii="AngsanaUPC" w:hAnsi="AngsanaUPC" w:cs="Angsana New"/>
                <w:color w:val="000000" w:themeColor="text1"/>
                <w:sz w:val="28"/>
              </w:rPr>
            </w:pPr>
          </w:p>
        </w:tc>
        <w:tc>
          <w:tcPr>
            <w:tcW w:w="540" w:type="dxa"/>
            <w:tcBorders>
              <w:top w:val="single" w:sz="4" w:space="0" w:color="auto"/>
              <w:left w:val="single" w:sz="4" w:space="0" w:color="auto"/>
              <w:bottom w:val="single" w:sz="4" w:space="0" w:color="auto"/>
              <w:right w:val="single" w:sz="4" w:space="0" w:color="auto"/>
            </w:tcBorders>
            <w:hideMark/>
          </w:tcPr>
          <w:p w14:paraId="462B5EA4"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UA</w:t>
            </w:r>
          </w:p>
        </w:tc>
        <w:tc>
          <w:tcPr>
            <w:tcW w:w="630" w:type="dxa"/>
            <w:tcBorders>
              <w:top w:val="single" w:sz="4" w:space="0" w:color="auto"/>
              <w:left w:val="single" w:sz="4" w:space="0" w:color="auto"/>
              <w:bottom w:val="single" w:sz="4" w:space="0" w:color="auto"/>
              <w:right w:val="single" w:sz="4" w:space="0" w:color="auto"/>
            </w:tcBorders>
            <w:hideMark/>
          </w:tcPr>
          <w:p w14:paraId="08DA8F3A"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CMV</w:t>
            </w:r>
          </w:p>
        </w:tc>
        <w:tc>
          <w:tcPr>
            <w:tcW w:w="720" w:type="dxa"/>
            <w:tcBorders>
              <w:top w:val="single" w:sz="4" w:space="0" w:color="auto"/>
              <w:left w:val="single" w:sz="4" w:space="0" w:color="auto"/>
              <w:bottom w:val="single" w:sz="4" w:space="0" w:color="auto"/>
              <w:right w:val="single" w:sz="4" w:space="0" w:color="auto"/>
            </w:tcBorders>
            <w:hideMark/>
          </w:tcPr>
          <w:p w14:paraId="43B548C9"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 xml:space="preserve">Con26 </w:t>
            </w:r>
          </w:p>
        </w:tc>
        <w:tc>
          <w:tcPr>
            <w:tcW w:w="630" w:type="dxa"/>
            <w:tcBorders>
              <w:top w:val="single" w:sz="4" w:space="0" w:color="auto"/>
              <w:left w:val="single" w:sz="4" w:space="0" w:color="auto"/>
              <w:bottom w:val="single" w:sz="4" w:space="0" w:color="auto"/>
              <w:right w:val="single" w:sz="4" w:space="0" w:color="auto"/>
            </w:tcBorders>
            <w:hideMark/>
          </w:tcPr>
          <w:p w14:paraId="1CB62103"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EKG</w:t>
            </w:r>
          </w:p>
        </w:tc>
        <w:tc>
          <w:tcPr>
            <w:tcW w:w="540" w:type="dxa"/>
            <w:tcBorders>
              <w:top w:val="single" w:sz="4" w:space="0" w:color="auto"/>
              <w:left w:val="single" w:sz="4" w:space="0" w:color="auto"/>
              <w:bottom w:val="single" w:sz="4" w:space="0" w:color="auto"/>
              <w:right w:val="single" w:sz="4" w:space="0" w:color="auto"/>
            </w:tcBorders>
            <w:hideMark/>
          </w:tcPr>
          <w:p w14:paraId="121D2957"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AI</w:t>
            </w:r>
          </w:p>
        </w:tc>
        <w:tc>
          <w:tcPr>
            <w:tcW w:w="900" w:type="dxa"/>
            <w:tcBorders>
              <w:top w:val="single" w:sz="4" w:space="0" w:color="auto"/>
              <w:left w:val="single" w:sz="4" w:space="0" w:color="auto"/>
              <w:bottom w:val="single" w:sz="4" w:space="0" w:color="auto"/>
              <w:right w:val="single" w:sz="4" w:space="0" w:color="auto"/>
            </w:tcBorders>
            <w:hideMark/>
          </w:tcPr>
          <w:p w14:paraId="03C79965"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TORCH</w:t>
            </w:r>
          </w:p>
        </w:tc>
        <w:tc>
          <w:tcPr>
            <w:tcW w:w="630" w:type="dxa"/>
            <w:tcBorders>
              <w:top w:val="single" w:sz="4" w:space="0" w:color="auto"/>
              <w:left w:val="single" w:sz="4" w:space="0" w:color="auto"/>
              <w:bottom w:val="single" w:sz="4" w:space="0" w:color="auto"/>
              <w:right w:val="single" w:sz="4" w:space="0" w:color="auto"/>
            </w:tcBorders>
            <w:hideMark/>
          </w:tcPr>
          <w:p w14:paraId="1B54604E"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TFT</w:t>
            </w:r>
          </w:p>
        </w:tc>
        <w:tc>
          <w:tcPr>
            <w:tcW w:w="540" w:type="dxa"/>
            <w:tcBorders>
              <w:top w:val="single" w:sz="4" w:space="0" w:color="auto"/>
              <w:left w:val="single" w:sz="4" w:space="0" w:color="auto"/>
              <w:bottom w:val="single" w:sz="4" w:space="0" w:color="auto"/>
              <w:right w:val="single" w:sz="4" w:space="0" w:color="auto"/>
            </w:tcBorders>
            <w:hideMark/>
          </w:tcPr>
          <w:p w14:paraId="0EFF550C" w14:textId="77777777" w:rsidR="00294118" w:rsidRPr="000C2783" w:rsidRDefault="00294118" w:rsidP="003023C6">
            <w:pPr>
              <w:rPr>
                <w:rFonts w:ascii="AngsanaUPC" w:hAnsi="AngsanaUPC" w:cs="Angsana New"/>
                <w:color w:val="000000" w:themeColor="text1"/>
                <w:sz w:val="28"/>
              </w:rPr>
            </w:pPr>
            <w:proofErr w:type="spellStart"/>
            <w:r w:rsidRPr="000C2783">
              <w:rPr>
                <w:rFonts w:ascii="AngsanaUPC" w:hAnsi="AngsanaUPC" w:cs="Angsana New"/>
                <w:color w:val="000000" w:themeColor="text1"/>
                <w:sz w:val="28"/>
              </w:rPr>
              <w:t>Chr</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746E767D"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Renal U/S</w:t>
            </w:r>
          </w:p>
        </w:tc>
        <w:tc>
          <w:tcPr>
            <w:tcW w:w="630" w:type="dxa"/>
            <w:tcBorders>
              <w:top w:val="single" w:sz="4" w:space="0" w:color="auto"/>
              <w:left w:val="single" w:sz="4" w:space="0" w:color="auto"/>
              <w:bottom w:val="single" w:sz="4" w:space="0" w:color="auto"/>
              <w:right w:val="single" w:sz="4" w:space="0" w:color="auto"/>
            </w:tcBorders>
            <w:hideMark/>
          </w:tcPr>
          <w:p w14:paraId="4CC47E0A"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Vest</w:t>
            </w:r>
          </w:p>
        </w:tc>
        <w:tc>
          <w:tcPr>
            <w:tcW w:w="810" w:type="dxa"/>
            <w:vMerge/>
            <w:tcBorders>
              <w:left w:val="single" w:sz="4" w:space="0" w:color="auto"/>
              <w:bottom w:val="single" w:sz="4" w:space="0" w:color="auto"/>
              <w:right w:val="single" w:sz="4" w:space="0" w:color="auto"/>
            </w:tcBorders>
          </w:tcPr>
          <w:p w14:paraId="29241D60" w14:textId="77777777" w:rsidR="00294118" w:rsidRPr="000C2783" w:rsidRDefault="00294118" w:rsidP="003023C6">
            <w:pPr>
              <w:rPr>
                <w:rFonts w:ascii="AngsanaUPC" w:hAnsi="AngsanaUPC" w:cs="Angsana New"/>
                <w:color w:val="000000" w:themeColor="text1"/>
                <w:sz w:val="28"/>
              </w:rPr>
            </w:pPr>
          </w:p>
        </w:tc>
      </w:tr>
      <w:tr w:rsidR="00294118" w:rsidRPr="000C2783" w14:paraId="0A115B2A" w14:textId="77777777" w:rsidTr="001E0362">
        <w:tc>
          <w:tcPr>
            <w:tcW w:w="1278" w:type="dxa"/>
            <w:tcBorders>
              <w:top w:val="single" w:sz="4" w:space="0" w:color="auto"/>
              <w:left w:val="single" w:sz="4" w:space="0" w:color="auto"/>
              <w:bottom w:val="single" w:sz="4" w:space="0" w:color="auto"/>
              <w:right w:val="single" w:sz="4" w:space="0" w:color="auto"/>
            </w:tcBorders>
            <w:hideMark/>
          </w:tcPr>
          <w:p w14:paraId="170102F1" w14:textId="05981190" w:rsidR="00294118" w:rsidRPr="000C2783" w:rsidRDefault="00294118" w:rsidP="003023C6">
            <w:pPr>
              <w:rPr>
                <w:rFonts w:ascii="AngsanaUPC" w:hAnsi="AngsanaUPC" w:cs="Angsana New"/>
                <w:color w:val="000000" w:themeColor="text1"/>
                <w:sz w:val="28"/>
              </w:rPr>
            </w:pPr>
            <w:proofErr w:type="spellStart"/>
            <w:r w:rsidRPr="000C2783">
              <w:rPr>
                <w:rFonts w:ascii="AngsanaUPC" w:hAnsi="AngsanaUPC" w:cs="Angsana New"/>
                <w:color w:val="000000" w:themeColor="text1"/>
                <w:sz w:val="28"/>
              </w:rPr>
              <w:t>Unilat.HL</w:t>
            </w:r>
            <w:proofErr w:type="spellEnd"/>
            <w:r w:rsidR="00A3412C" w:rsidRPr="000C2783">
              <w:rPr>
                <w:rFonts w:ascii="AngsanaUPC" w:hAnsi="AngsanaUPC" w:cs="Angsana New"/>
                <w:color w:val="000000" w:themeColor="text1"/>
                <w:sz w:val="28"/>
                <w:vertAlign w:val="superscript"/>
              </w:rPr>
              <w:t>(20</w:t>
            </w:r>
            <w:r w:rsidRPr="000C2783">
              <w:rPr>
                <w:rFonts w:ascii="AngsanaUPC" w:hAnsi="AngsanaUPC" w:cs="Angsana New"/>
                <w:color w:val="000000" w:themeColor="text1"/>
                <w:sz w:val="28"/>
                <w:vertAlign w:val="superscript"/>
              </w:rPr>
              <w:t>)</w:t>
            </w:r>
          </w:p>
        </w:tc>
        <w:tc>
          <w:tcPr>
            <w:tcW w:w="450" w:type="dxa"/>
            <w:tcBorders>
              <w:top w:val="single" w:sz="4" w:space="0" w:color="auto"/>
              <w:left w:val="single" w:sz="4" w:space="0" w:color="auto"/>
              <w:bottom w:val="single" w:sz="4" w:space="0" w:color="auto"/>
              <w:right w:val="single" w:sz="4" w:space="0" w:color="auto"/>
            </w:tcBorders>
            <w:hideMark/>
          </w:tcPr>
          <w:p w14:paraId="1CDA9B4A" w14:textId="1C8ED426"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450" w:type="dxa"/>
            <w:tcBorders>
              <w:top w:val="single" w:sz="4" w:space="0" w:color="auto"/>
              <w:left w:val="single" w:sz="4" w:space="0" w:color="auto"/>
              <w:bottom w:val="single" w:sz="4" w:space="0" w:color="auto"/>
              <w:right w:val="single" w:sz="4" w:space="0" w:color="auto"/>
            </w:tcBorders>
            <w:hideMark/>
          </w:tcPr>
          <w:p w14:paraId="09842128" w14:textId="37B47216" w:rsidR="00294118" w:rsidRPr="000C2783" w:rsidRDefault="0052782E"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540" w:type="dxa"/>
            <w:tcBorders>
              <w:top w:val="single" w:sz="4" w:space="0" w:color="auto"/>
              <w:left w:val="single" w:sz="4" w:space="0" w:color="auto"/>
              <w:bottom w:val="single" w:sz="4" w:space="0" w:color="auto"/>
              <w:right w:val="single" w:sz="4" w:space="0" w:color="auto"/>
            </w:tcBorders>
            <w:hideMark/>
          </w:tcPr>
          <w:p w14:paraId="2CF8A2A5"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598466BC" w14:textId="56E4411F"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720" w:type="dxa"/>
            <w:tcBorders>
              <w:top w:val="single" w:sz="4" w:space="0" w:color="auto"/>
              <w:left w:val="single" w:sz="4" w:space="0" w:color="auto"/>
              <w:bottom w:val="single" w:sz="4" w:space="0" w:color="auto"/>
              <w:right w:val="single" w:sz="4" w:space="0" w:color="auto"/>
            </w:tcBorders>
            <w:hideMark/>
          </w:tcPr>
          <w:p w14:paraId="47662F7C"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3638852F"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540" w:type="dxa"/>
            <w:tcBorders>
              <w:top w:val="single" w:sz="4" w:space="0" w:color="auto"/>
              <w:left w:val="single" w:sz="4" w:space="0" w:color="auto"/>
              <w:bottom w:val="single" w:sz="4" w:space="0" w:color="auto"/>
              <w:right w:val="single" w:sz="4" w:space="0" w:color="auto"/>
            </w:tcBorders>
            <w:hideMark/>
          </w:tcPr>
          <w:p w14:paraId="315A2D73"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900" w:type="dxa"/>
            <w:tcBorders>
              <w:top w:val="single" w:sz="4" w:space="0" w:color="auto"/>
              <w:left w:val="single" w:sz="4" w:space="0" w:color="auto"/>
              <w:bottom w:val="single" w:sz="4" w:space="0" w:color="auto"/>
              <w:right w:val="single" w:sz="4" w:space="0" w:color="auto"/>
            </w:tcBorders>
            <w:hideMark/>
          </w:tcPr>
          <w:p w14:paraId="6B8E524B"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4DF7E5F4"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540" w:type="dxa"/>
            <w:tcBorders>
              <w:top w:val="single" w:sz="4" w:space="0" w:color="auto"/>
              <w:left w:val="single" w:sz="4" w:space="0" w:color="auto"/>
              <w:bottom w:val="single" w:sz="4" w:space="0" w:color="auto"/>
              <w:right w:val="single" w:sz="4" w:space="0" w:color="auto"/>
            </w:tcBorders>
            <w:hideMark/>
          </w:tcPr>
          <w:p w14:paraId="3A3DB242"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990" w:type="dxa"/>
            <w:tcBorders>
              <w:top w:val="single" w:sz="4" w:space="0" w:color="auto"/>
              <w:left w:val="single" w:sz="4" w:space="0" w:color="auto"/>
              <w:bottom w:val="single" w:sz="4" w:space="0" w:color="auto"/>
              <w:right w:val="single" w:sz="4" w:space="0" w:color="auto"/>
            </w:tcBorders>
            <w:hideMark/>
          </w:tcPr>
          <w:p w14:paraId="6BEC680A"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67602E35"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810" w:type="dxa"/>
            <w:tcBorders>
              <w:top w:val="single" w:sz="4" w:space="0" w:color="auto"/>
              <w:left w:val="single" w:sz="4" w:space="0" w:color="auto"/>
              <w:bottom w:val="single" w:sz="4" w:space="0" w:color="auto"/>
              <w:right w:val="single" w:sz="4" w:space="0" w:color="auto"/>
            </w:tcBorders>
            <w:hideMark/>
          </w:tcPr>
          <w:p w14:paraId="6FD99AB7" w14:textId="77777777" w:rsidR="00294118" w:rsidRPr="000C2783" w:rsidRDefault="00294118" w:rsidP="003023C6">
            <w:pPr>
              <w:rPr>
                <w:rFonts w:ascii="AngsanaUPC" w:hAnsi="AngsanaUPC" w:cs="Angsana New"/>
                <w:color w:val="000000" w:themeColor="text1"/>
                <w:sz w:val="28"/>
              </w:rPr>
            </w:pPr>
            <w:r w:rsidRPr="000C2783">
              <w:rPr>
                <w:rFonts w:ascii="AngsanaUPC" w:hAnsi="AngsanaUPC" w:cs="Angsana New"/>
                <w:color w:val="000000" w:themeColor="text1"/>
                <w:sz w:val="28"/>
              </w:rPr>
              <w:t xml:space="preserve"> +/-</w:t>
            </w:r>
          </w:p>
        </w:tc>
      </w:tr>
      <w:tr w:rsidR="00294118" w:rsidRPr="000C2783" w14:paraId="137C00A2" w14:textId="77777777" w:rsidTr="001E0362">
        <w:tc>
          <w:tcPr>
            <w:tcW w:w="1278" w:type="dxa"/>
            <w:tcBorders>
              <w:top w:val="single" w:sz="4" w:space="0" w:color="auto"/>
              <w:left w:val="single" w:sz="4" w:space="0" w:color="auto"/>
              <w:bottom w:val="single" w:sz="4" w:space="0" w:color="auto"/>
              <w:right w:val="single" w:sz="4" w:space="0" w:color="auto"/>
            </w:tcBorders>
            <w:hideMark/>
          </w:tcPr>
          <w:p w14:paraId="56E31753" w14:textId="690BA05F" w:rsidR="00294118" w:rsidRPr="000C2783" w:rsidRDefault="00294118" w:rsidP="003023C6">
            <w:pPr>
              <w:rPr>
                <w:rFonts w:ascii="AngsanaUPC" w:hAnsi="AngsanaUPC" w:cs="Angsana New"/>
                <w:color w:val="000000" w:themeColor="text1"/>
                <w:sz w:val="28"/>
              </w:rPr>
            </w:pPr>
            <w:proofErr w:type="spellStart"/>
            <w:r w:rsidRPr="000C2783">
              <w:rPr>
                <w:rFonts w:ascii="AngsanaUPC" w:hAnsi="AngsanaUPC" w:cs="Angsana New"/>
                <w:color w:val="000000" w:themeColor="text1"/>
                <w:sz w:val="28"/>
              </w:rPr>
              <w:t>Bilat</w:t>
            </w:r>
            <w:proofErr w:type="spellEnd"/>
            <w:r w:rsidRPr="000C2783">
              <w:rPr>
                <w:rFonts w:ascii="AngsanaUPC" w:hAnsi="AngsanaUPC" w:cs="Angsana New"/>
                <w:color w:val="000000" w:themeColor="text1"/>
                <w:sz w:val="28"/>
              </w:rPr>
              <w:t xml:space="preserve">. </w:t>
            </w:r>
            <w:proofErr w:type="gramStart"/>
            <w:r w:rsidRPr="000C2783">
              <w:rPr>
                <w:rFonts w:ascii="AngsanaUPC" w:hAnsi="AngsanaUPC" w:cs="Angsana New"/>
                <w:color w:val="000000" w:themeColor="text1"/>
                <w:sz w:val="28"/>
              </w:rPr>
              <w:t>mild-mod</w:t>
            </w:r>
            <w:proofErr w:type="gramEnd"/>
            <w:r w:rsidRPr="000C2783">
              <w:rPr>
                <w:rFonts w:ascii="AngsanaUPC" w:hAnsi="AngsanaUPC" w:cs="Angsana New"/>
                <w:color w:val="000000" w:themeColor="text1"/>
                <w:sz w:val="28"/>
              </w:rPr>
              <w:t>.</w:t>
            </w:r>
            <w:r w:rsidRPr="000C2783">
              <w:rPr>
                <w:rFonts w:ascii="AngsanaUPC" w:hAnsi="AngsanaUPC" w:cs="Angsana New"/>
                <w:color w:val="000000" w:themeColor="text1"/>
                <w:sz w:val="28"/>
                <w:cs/>
              </w:rPr>
              <w:t xml:space="preserve"> </w:t>
            </w:r>
            <w:r w:rsidRPr="000C2783">
              <w:rPr>
                <w:rFonts w:ascii="AngsanaUPC" w:hAnsi="AngsanaUPC" w:cs="Angsana New"/>
                <w:color w:val="000000" w:themeColor="text1"/>
                <w:sz w:val="28"/>
              </w:rPr>
              <w:t xml:space="preserve">HL </w:t>
            </w:r>
            <w:r w:rsidR="00A3412C" w:rsidRPr="000C2783">
              <w:rPr>
                <w:rFonts w:ascii="AngsanaUPC" w:hAnsi="AngsanaUPC" w:cs="Angsana New"/>
                <w:color w:val="000000" w:themeColor="text1"/>
                <w:sz w:val="28"/>
                <w:vertAlign w:val="superscript"/>
              </w:rPr>
              <w:t>(21</w:t>
            </w:r>
            <w:r w:rsidRPr="000C2783">
              <w:rPr>
                <w:rFonts w:ascii="AngsanaUPC" w:hAnsi="AngsanaUPC" w:cs="Angsana New"/>
                <w:color w:val="000000" w:themeColor="text1"/>
                <w:sz w:val="28"/>
                <w:vertAlign w:val="superscript"/>
              </w:rPr>
              <w:t>)</w:t>
            </w:r>
          </w:p>
        </w:tc>
        <w:tc>
          <w:tcPr>
            <w:tcW w:w="450" w:type="dxa"/>
            <w:tcBorders>
              <w:top w:val="single" w:sz="4" w:space="0" w:color="auto"/>
              <w:left w:val="single" w:sz="4" w:space="0" w:color="auto"/>
              <w:bottom w:val="single" w:sz="4" w:space="0" w:color="auto"/>
              <w:right w:val="single" w:sz="4" w:space="0" w:color="auto"/>
            </w:tcBorders>
            <w:hideMark/>
          </w:tcPr>
          <w:p w14:paraId="6102A66A" w14:textId="467117FF"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450" w:type="dxa"/>
            <w:tcBorders>
              <w:top w:val="single" w:sz="4" w:space="0" w:color="auto"/>
              <w:left w:val="single" w:sz="4" w:space="0" w:color="auto"/>
              <w:bottom w:val="single" w:sz="4" w:space="0" w:color="auto"/>
              <w:right w:val="single" w:sz="4" w:space="0" w:color="auto"/>
            </w:tcBorders>
            <w:hideMark/>
          </w:tcPr>
          <w:p w14:paraId="3DB7137D" w14:textId="0562098D"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540" w:type="dxa"/>
            <w:tcBorders>
              <w:top w:val="single" w:sz="4" w:space="0" w:color="auto"/>
              <w:left w:val="single" w:sz="4" w:space="0" w:color="auto"/>
              <w:bottom w:val="single" w:sz="4" w:space="0" w:color="auto"/>
              <w:right w:val="single" w:sz="4" w:space="0" w:color="auto"/>
            </w:tcBorders>
            <w:hideMark/>
          </w:tcPr>
          <w:p w14:paraId="33737A3A" w14:textId="4C068B07"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7024D869" w14:textId="3C4198ED"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720" w:type="dxa"/>
            <w:tcBorders>
              <w:top w:val="single" w:sz="4" w:space="0" w:color="auto"/>
              <w:left w:val="single" w:sz="4" w:space="0" w:color="auto"/>
              <w:bottom w:val="single" w:sz="4" w:space="0" w:color="auto"/>
              <w:right w:val="single" w:sz="4" w:space="0" w:color="auto"/>
            </w:tcBorders>
            <w:hideMark/>
          </w:tcPr>
          <w:p w14:paraId="508F3013" w14:textId="4DE72E42"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20343387" w14:textId="77777777" w:rsidR="00294118" w:rsidRPr="000C2783" w:rsidRDefault="00294118"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540" w:type="dxa"/>
            <w:tcBorders>
              <w:top w:val="single" w:sz="4" w:space="0" w:color="auto"/>
              <w:left w:val="single" w:sz="4" w:space="0" w:color="auto"/>
              <w:bottom w:val="single" w:sz="4" w:space="0" w:color="auto"/>
              <w:right w:val="single" w:sz="4" w:space="0" w:color="auto"/>
            </w:tcBorders>
            <w:hideMark/>
          </w:tcPr>
          <w:p w14:paraId="0DA987BB" w14:textId="77777777" w:rsidR="00294118" w:rsidRPr="000C2783" w:rsidRDefault="00294118"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900" w:type="dxa"/>
            <w:tcBorders>
              <w:top w:val="single" w:sz="4" w:space="0" w:color="auto"/>
              <w:left w:val="single" w:sz="4" w:space="0" w:color="auto"/>
              <w:bottom w:val="single" w:sz="4" w:space="0" w:color="auto"/>
              <w:right w:val="single" w:sz="4" w:space="0" w:color="auto"/>
            </w:tcBorders>
            <w:hideMark/>
          </w:tcPr>
          <w:p w14:paraId="3BC8C190" w14:textId="77777777" w:rsidR="00294118" w:rsidRPr="000C2783" w:rsidRDefault="00294118"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1FB686BC" w14:textId="77777777" w:rsidR="00294118" w:rsidRPr="000C2783" w:rsidRDefault="00294118"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540" w:type="dxa"/>
            <w:tcBorders>
              <w:top w:val="single" w:sz="4" w:space="0" w:color="auto"/>
              <w:left w:val="single" w:sz="4" w:space="0" w:color="auto"/>
              <w:bottom w:val="single" w:sz="4" w:space="0" w:color="auto"/>
              <w:right w:val="single" w:sz="4" w:space="0" w:color="auto"/>
            </w:tcBorders>
            <w:hideMark/>
          </w:tcPr>
          <w:p w14:paraId="385B9079" w14:textId="77777777" w:rsidR="00294118" w:rsidRPr="000C2783" w:rsidRDefault="00294118"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990" w:type="dxa"/>
            <w:tcBorders>
              <w:top w:val="single" w:sz="4" w:space="0" w:color="auto"/>
              <w:left w:val="single" w:sz="4" w:space="0" w:color="auto"/>
              <w:bottom w:val="single" w:sz="4" w:space="0" w:color="auto"/>
              <w:right w:val="single" w:sz="4" w:space="0" w:color="auto"/>
            </w:tcBorders>
            <w:hideMark/>
          </w:tcPr>
          <w:p w14:paraId="2BC231F3" w14:textId="77777777" w:rsidR="00294118" w:rsidRPr="000C2783" w:rsidRDefault="00294118"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5402EF66" w14:textId="77777777" w:rsidR="00294118" w:rsidRPr="000C2783" w:rsidRDefault="00294118"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810" w:type="dxa"/>
            <w:tcBorders>
              <w:top w:val="single" w:sz="4" w:space="0" w:color="auto"/>
              <w:left w:val="single" w:sz="4" w:space="0" w:color="auto"/>
              <w:bottom w:val="single" w:sz="4" w:space="0" w:color="auto"/>
              <w:right w:val="single" w:sz="4" w:space="0" w:color="auto"/>
            </w:tcBorders>
            <w:hideMark/>
          </w:tcPr>
          <w:p w14:paraId="0FA6F7C5" w14:textId="79E50264" w:rsidR="00294118" w:rsidRPr="000C2783" w:rsidRDefault="0052782E"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w:t>
            </w:r>
          </w:p>
        </w:tc>
      </w:tr>
      <w:tr w:rsidR="00294118" w:rsidRPr="000C2783" w14:paraId="6C77CBC3" w14:textId="77777777" w:rsidTr="001E0362">
        <w:tc>
          <w:tcPr>
            <w:tcW w:w="1278" w:type="dxa"/>
            <w:tcBorders>
              <w:top w:val="single" w:sz="4" w:space="0" w:color="auto"/>
              <w:left w:val="single" w:sz="4" w:space="0" w:color="auto"/>
              <w:bottom w:val="single" w:sz="4" w:space="0" w:color="auto"/>
              <w:right w:val="single" w:sz="4" w:space="0" w:color="auto"/>
            </w:tcBorders>
            <w:hideMark/>
          </w:tcPr>
          <w:p w14:paraId="173105F2" w14:textId="1A82211B" w:rsidR="00294118" w:rsidRPr="000C2783" w:rsidRDefault="00294118" w:rsidP="003023C6">
            <w:pPr>
              <w:rPr>
                <w:rFonts w:ascii="AngsanaUPC" w:hAnsi="AngsanaUPC" w:cs="Angsana New"/>
                <w:color w:val="000000" w:themeColor="text1"/>
                <w:sz w:val="28"/>
              </w:rPr>
            </w:pPr>
            <w:proofErr w:type="spellStart"/>
            <w:r w:rsidRPr="000C2783">
              <w:rPr>
                <w:rFonts w:ascii="AngsanaUPC" w:hAnsi="AngsanaUPC" w:cs="Angsana New"/>
                <w:color w:val="000000" w:themeColor="text1"/>
                <w:sz w:val="28"/>
              </w:rPr>
              <w:lastRenderedPageBreak/>
              <w:t>Bilat</w:t>
            </w:r>
            <w:proofErr w:type="spellEnd"/>
            <w:r w:rsidRPr="000C2783">
              <w:rPr>
                <w:rFonts w:ascii="AngsanaUPC" w:hAnsi="AngsanaUPC" w:cs="Angsana New"/>
                <w:color w:val="000000" w:themeColor="text1"/>
                <w:sz w:val="28"/>
              </w:rPr>
              <w:t xml:space="preserve">. </w:t>
            </w:r>
            <w:proofErr w:type="spellStart"/>
            <w:r w:rsidRPr="000C2783">
              <w:rPr>
                <w:rFonts w:ascii="AngsanaUPC" w:hAnsi="AngsanaUPC" w:cs="Angsana New"/>
                <w:color w:val="000000" w:themeColor="text1"/>
                <w:sz w:val="28"/>
              </w:rPr>
              <w:t>Sev</w:t>
            </w:r>
            <w:proofErr w:type="spellEnd"/>
            <w:r w:rsidRPr="000C2783">
              <w:rPr>
                <w:rFonts w:ascii="AngsanaUPC" w:hAnsi="AngsanaUPC" w:cs="Angsana New"/>
                <w:color w:val="000000" w:themeColor="text1"/>
                <w:sz w:val="28"/>
              </w:rPr>
              <w:t xml:space="preserve">-prof HL </w:t>
            </w:r>
            <w:r w:rsidR="00A3412C" w:rsidRPr="000C2783">
              <w:rPr>
                <w:rFonts w:ascii="AngsanaUPC" w:hAnsi="AngsanaUPC" w:cs="Angsana New"/>
                <w:color w:val="000000" w:themeColor="text1"/>
                <w:sz w:val="28"/>
                <w:vertAlign w:val="superscript"/>
              </w:rPr>
              <w:t>(22</w:t>
            </w:r>
            <w:r w:rsidRPr="000C2783">
              <w:rPr>
                <w:rFonts w:ascii="AngsanaUPC" w:hAnsi="AngsanaUPC" w:cs="Angsana New"/>
                <w:color w:val="000000" w:themeColor="text1"/>
                <w:sz w:val="28"/>
                <w:vertAlign w:val="superscript"/>
              </w:rPr>
              <w:t>)</w:t>
            </w:r>
          </w:p>
        </w:tc>
        <w:tc>
          <w:tcPr>
            <w:tcW w:w="450" w:type="dxa"/>
            <w:tcBorders>
              <w:top w:val="single" w:sz="4" w:space="0" w:color="auto"/>
              <w:left w:val="single" w:sz="4" w:space="0" w:color="auto"/>
              <w:bottom w:val="single" w:sz="4" w:space="0" w:color="auto"/>
              <w:right w:val="single" w:sz="4" w:space="0" w:color="auto"/>
            </w:tcBorders>
            <w:hideMark/>
          </w:tcPr>
          <w:p w14:paraId="4EBDC624" w14:textId="5F922172"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450" w:type="dxa"/>
            <w:tcBorders>
              <w:top w:val="single" w:sz="4" w:space="0" w:color="auto"/>
              <w:left w:val="single" w:sz="4" w:space="0" w:color="auto"/>
              <w:bottom w:val="single" w:sz="4" w:space="0" w:color="auto"/>
              <w:right w:val="single" w:sz="4" w:space="0" w:color="auto"/>
            </w:tcBorders>
            <w:hideMark/>
          </w:tcPr>
          <w:p w14:paraId="616739E1" w14:textId="7596FC98"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540" w:type="dxa"/>
            <w:tcBorders>
              <w:top w:val="single" w:sz="4" w:space="0" w:color="auto"/>
              <w:left w:val="single" w:sz="4" w:space="0" w:color="auto"/>
              <w:bottom w:val="single" w:sz="4" w:space="0" w:color="auto"/>
              <w:right w:val="single" w:sz="4" w:space="0" w:color="auto"/>
            </w:tcBorders>
            <w:hideMark/>
          </w:tcPr>
          <w:p w14:paraId="50244EAB" w14:textId="1771BA12"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1BEADF79" w14:textId="603DC267"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720" w:type="dxa"/>
            <w:tcBorders>
              <w:top w:val="single" w:sz="4" w:space="0" w:color="auto"/>
              <w:left w:val="single" w:sz="4" w:space="0" w:color="auto"/>
              <w:bottom w:val="single" w:sz="4" w:space="0" w:color="auto"/>
              <w:right w:val="single" w:sz="4" w:space="0" w:color="auto"/>
            </w:tcBorders>
            <w:hideMark/>
          </w:tcPr>
          <w:p w14:paraId="1C8BE745" w14:textId="12938272" w:rsidR="00294118" w:rsidRPr="000C2783" w:rsidRDefault="0052782E" w:rsidP="003023C6">
            <w:pPr>
              <w:rPr>
                <w:rFonts w:ascii="AngsanaUPC" w:hAnsi="AngsanaUPC" w:cs="Angsana New"/>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3E341264" w14:textId="5CA0E94F" w:rsidR="00294118" w:rsidRPr="000C2783" w:rsidRDefault="0052782E" w:rsidP="003023C6">
            <w:pPr>
              <w:rPr>
                <w:rFonts w:ascii="AngsanaUPC" w:hAnsi="AngsanaUPC" w:cs="Angsana New"/>
                <w:b/>
                <w:bCs/>
                <w:color w:val="000000" w:themeColor="text1"/>
                <w:sz w:val="28"/>
              </w:rPr>
            </w:pPr>
            <w:r w:rsidRPr="000C2783">
              <w:rPr>
                <w:rFonts w:ascii="AngsanaUPC" w:hAnsi="AngsanaUPC" w:cs="Angsana New"/>
                <w:color w:val="000000" w:themeColor="text1"/>
                <w:sz w:val="28"/>
              </w:rPr>
              <w:t>+</w:t>
            </w:r>
          </w:p>
        </w:tc>
        <w:tc>
          <w:tcPr>
            <w:tcW w:w="540" w:type="dxa"/>
            <w:tcBorders>
              <w:top w:val="single" w:sz="4" w:space="0" w:color="auto"/>
              <w:left w:val="single" w:sz="4" w:space="0" w:color="auto"/>
              <w:bottom w:val="single" w:sz="4" w:space="0" w:color="auto"/>
              <w:right w:val="single" w:sz="4" w:space="0" w:color="auto"/>
            </w:tcBorders>
            <w:hideMark/>
          </w:tcPr>
          <w:p w14:paraId="6EB25560" w14:textId="77777777" w:rsidR="00294118" w:rsidRPr="000C2783" w:rsidRDefault="00294118" w:rsidP="003023C6">
            <w:pPr>
              <w:rPr>
                <w:rFonts w:ascii="AngsanaUPC" w:hAnsi="AngsanaUPC" w:cs="Angsana New"/>
                <w:b/>
                <w:bCs/>
                <w:color w:val="000000" w:themeColor="text1"/>
                <w:sz w:val="28"/>
              </w:rPr>
            </w:pPr>
            <w:r w:rsidRPr="000C2783">
              <w:rPr>
                <w:rFonts w:ascii="AngsanaUPC" w:hAnsi="AngsanaUPC" w:cs="Angsana New"/>
                <w:color w:val="000000" w:themeColor="text1"/>
                <w:sz w:val="28"/>
              </w:rPr>
              <w:t>+/-</w:t>
            </w:r>
          </w:p>
        </w:tc>
        <w:tc>
          <w:tcPr>
            <w:tcW w:w="900" w:type="dxa"/>
            <w:tcBorders>
              <w:top w:val="single" w:sz="4" w:space="0" w:color="auto"/>
              <w:left w:val="single" w:sz="4" w:space="0" w:color="auto"/>
              <w:bottom w:val="single" w:sz="4" w:space="0" w:color="auto"/>
              <w:right w:val="single" w:sz="4" w:space="0" w:color="auto"/>
            </w:tcBorders>
            <w:hideMark/>
          </w:tcPr>
          <w:p w14:paraId="4A8235EA" w14:textId="77777777" w:rsidR="00294118" w:rsidRPr="000C2783" w:rsidRDefault="00294118" w:rsidP="003023C6">
            <w:pPr>
              <w:rPr>
                <w:rFonts w:ascii="AngsanaUPC" w:hAnsi="AngsanaUPC" w:cs="Angsana New"/>
                <w:b/>
                <w:bCs/>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005B3D89" w14:textId="77777777" w:rsidR="00294118" w:rsidRPr="000C2783" w:rsidRDefault="00294118" w:rsidP="003023C6">
            <w:pPr>
              <w:rPr>
                <w:rFonts w:ascii="AngsanaUPC" w:hAnsi="AngsanaUPC" w:cs="Angsana New"/>
                <w:b/>
                <w:bCs/>
                <w:color w:val="000000" w:themeColor="text1"/>
                <w:sz w:val="28"/>
              </w:rPr>
            </w:pPr>
            <w:r w:rsidRPr="000C2783">
              <w:rPr>
                <w:rFonts w:ascii="AngsanaUPC" w:hAnsi="AngsanaUPC" w:cs="Angsana New"/>
                <w:color w:val="000000" w:themeColor="text1"/>
                <w:sz w:val="28"/>
              </w:rPr>
              <w:t>+/-</w:t>
            </w:r>
          </w:p>
        </w:tc>
        <w:tc>
          <w:tcPr>
            <w:tcW w:w="540" w:type="dxa"/>
            <w:tcBorders>
              <w:top w:val="single" w:sz="4" w:space="0" w:color="auto"/>
              <w:left w:val="single" w:sz="4" w:space="0" w:color="auto"/>
              <w:bottom w:val="single" w:sz="4" w:space="0" w:color="auto"/>
              <w:right w:val="single" w:sz="4" w:space="0" w:color="auto"/>
            </w:tcBorders>
            <w:hideMark/>
          </w:tcPr>
          <w:p w14:paraId="475456FC" w14:textId="77777777" w:rsidR="00294118" w:rsidRPr="000C2783" w:rsidRDefault="00294118" w:rsidP="003023C6">
            <w:pPr>
              <w:rPr>
                <w:rFonts w:ascii="AngsanaUPC" w:hAnsi="AngsanaUPC" w:cs="Angsana New"/>
                <w:b/>
                <w:bCs/>
                <w:color w:val="000000" w:themeColor="text1"/>
                <w:sz w:val="28"/>
              </w:rPr>
            </w:pPr>
            <w:r w:rsidRPr="000C2783">
              <w:rPr>
                <w:rFonts w:ascii="AngsanaUPC" w:hAnsi="AngsanaUPC" w:cs="Angsana New"/>
                <w:color w:val="000000" w:themeColor="text1"/>
                <w:sz w:val="28"/>
              </w:rPr>
              <w:t>+/-</w:t>
            </w:r>
          </w:p>
        </w:tc>
        <w:tc>
          <w:tcPr>
            <w:tcW w:w="990" w:type="dxa"/>
            <w:tcBorders>
              <w:top w:val="single" w:sz="4" w:space="0" w:color="auto"/>
              <w:left w:val="single" w:sz="4" w:space="0" w:color="auto"/>
              <w:bottom w:val="single" w:sz="4" w:space="0" w:color="auto"/>
              <w:right w:val="single" w:sz="4" w:space="0" w:color="auto"/>
            </w:tcBorders>
            <w:hideMark/>
          </w:tcPr>
          <w:p w14:paraId="0999CD74" w14:textId="77777777" w:rsidR="00294118" w:rsidRPr="000C2783" w:rsidRDefault="00294118" w:rsidP="003023C6">
            <w:pPr>
              <w:rPr>
                <w:rFonts w:ascii="AngsanaUPC" w:hAnsi="AngsanaUPC" w:cs="Angsana New"/>
                <w:b/>
                <w:bCs/>
                <w:color w:val="000000" w:themeColor="text1"/>
                <w:sz w:val="28"/>
              </w:rPr>
            </w:pPr>
            <w:r w:rsidRPr="000C2783">
              <w:rPr>
                <w:rFonts w:ascii="AngsanaUPC" w:hAnsi="AngsanaUPC" w:cs="Angsana New"/>
                <w:color w:val="000000" w:themeColor="text1"/>
                <w:sz w:val="28"/>
              </w:rPr>
              <w:t>+/-</w:t>
            </w:r>
          </w:p>
        </w:tc>
        <w:tc>
          <w:tcPr>
            <w:tcW w:w="630" w:type="dxa"/>
            <w:tcBorders>
              <w:top w:val="single" w:sz="4" w:space="0" w:color="auto"/>
              <w:left w:val="single" w:sz="4" w:space="0" w:color="auto"/>
              <w:bottom w:val="single" w:sz="4" w:space="0" w:color="auto"/>
              <w:right w:val="single" w:sz="4" w:space="0" w:color="auto"/>
            </w:tcBorders>
            <w:hideMark/>
          </w:tcPr>
          <w:p w14:paraId="6C6B9D13" w14:textId="77777777" w:rsidR="00294118" w:rsidRPr="000C2783" w:rsidRDefault="00294118" w:rsidP="003023C6">
            <w:pPr>
              <w:rPr>
                <w:rFonts w:ascii="AngsanaUPC" w:hAnsi="AngsanaUPC" w:cs="Angsana New"/>
                <w:b/>
                <w:bCs/>
                <w:color w:val="000000" w:themeColor="text1"/>
                <w:sz w:val="28"/>
              </w:rPr>
            </w:pPr>
            <w:r w:rsidRPr="000C2783">
              <w:rPr>
                <w:rFonts w:ascii="AngsanaUPC" w:hAnsi="AngsanaUPC" w:cs="Angsana New"/>
                <w:color w:val="000000" w:themeColor="text1"/>
                <w:sz w:val="28"/>
              </w:rPr>
              <w:t>+/-</w:t>
            </w:r>
          </w:p>
        </w:tc>
        <w:tc>
          <w:tcPr>
            <w:tcW w:w="810" w:type="dxa"/>
            <w:tcBorders>
              <w:top w:val="single" w:sz="4" w:space="0" w:color="auto"/>
              <w:left w:val="single" w:sz="4" w:space="0" w:color="auto"/>
              <w:bottom w:val="single" w:sz="4" w:space="0" w:color="auto"/>
              <w:right w:val="single" w:sz="4" w:space="0" w:color="auto"/>
            </w:tcBorders>
          </w:tcPr>
          <w:p w14:paraId="7775DC1B" w14:textId="7AC35EBB" w:rsidR="00294118" w:rsidRPr="000C2783" w:rsidRDefault="0052782E" w:rsidP="003023C6">
            <w:pPr>
              <w:rPr>
                <w:rFonts w:ascii="AngsanaUPC" w:hAnsi="AngsanaUPC" w:cs="Angsana New"/>
                <w:b/>
                <w:bCs/>
                <w:color w:val="000000" w:themeColor="text1"/>
                <w:sz w:val="28"/>
              </w:rPr>
            </w:pPr>
            <w:r w:rsidRPr="000C2783">
              <w:rPr>
                <w:rFonts w:ascii="AngsanaUPC" w:hAnsi="AngsanaUPC" w:cs="Angsana New"/>
                <w:color w:val="000000" w:themeColor="text1"/>
                <w:sz w:val="28"/>
              </w:rPr>
              <w:t>+</w:t>
            </w:r>
          </w:p>
          <w:p w14:paraId="7F8A01E6" w14:textId="77777777" w:rsidR="00294118" w:rsidRPr="000C2783" w:rsidRDefault="00294118" w:rsidP="003023C6">
            <w:pPr>
              <w:rPr>
                <w:rFonts w:ascii="AngsanaUPC" w:hAnsi="AngsanaUPC" w:cs="Angsana New"/>
                <w:color w:val="000000" w:themeColor="text1"/>
                <w:sz w:val="28"/>
              </w:rPr>
            </w:pPr>
          </w:p>
        </w:tc>
      </w:tr>
    </w:tbl>
    <w:p w14:paraId="4AD0F7BE" w14:textId="77777777" w:rsidR="00294118" w:rsidRPr="000C2783" w:rsidRDefault="00294118" w:rsidP="00294118">
      <w:pPr>
        <w:spacing w:after="0"/>
        <w:rPr>
          <w:rFonts w:ascii="AngsanaUPC" w:hAnsi="AngsanaUPC" w:cs="Angsana New"/>
          <w:color w:val="000000" w:themeColor="text1"/>
          <w:sz w:val="20"/>
          <w:szCs w:val="20"/>
        </w:rPr>
      </w:pPr>
      <w:r w:rsidRPr="000C2783">
        <w:rPr>
          <w:rFonts w:ascii="AngsanaUPC" w:hAnsi="AngsanaUPC" w:cs="Angsana New"/>
          <w:color w:val="000000" w:themeColor="text1"/>
          <w:sz w:val="20"/>
          <w:szCs w:val="20"/>
        </w:rPr>
        <w:t>(</w:t>
      </w:r>
      <w:r w:rsidRPr="000C2783">
        <w:rPr>
          <w:rFonts w:ascii="AngsanaUPC" w:hAnsi="AngsanaUPC" w:cs="Angsana New"/>
          <w:color w:val="000000" w:themeColor="text1"/>
          <w:sz w:val="20"/>
          <w:szCs w:val="20"/>
          <w:cs/>
        </w:rPr>
        <w:t>ตัวย่อ</w:t>
      </w:r>
      <w:r w:rsidRPr="000C2783">
        <w:rPr>
          <w:rFonts w:ascii="AngsanaUPC" w:hAnsi="AngsanaUPC" w:cs="Angsana New"/>
          <w:color w:val="000000" w:themeColor="text1"/>
          <w:sz w:val="20"/>
          <w:szCs w:val="20"/>
        </w:rPr>
        <w:t xml:space="preserve"> </w:t>
      </w:r>
      <w:proofErr w:type="spellStart"/>
      <w:r w:rsidRPr="000C2783">
        <w:rPr>
          <w:rFonts w:ascii="AngsanaUPC" w:hAnsi="AngsanaUPC" w:cs="Angsana New"/>
          <w:color w:val="000000" w:themeColor="text1"/>
          <w:sz w:val="20"/>
          <w:szCs w:val="20"/>
        </w:rPr>
        <w:t>Unilat</w:t>
      </w:r>
      <w:proofErr w:type="spellEnd"/>
      <w:r w:rsidRPr="000C2783">
        <w:rPr>
          <w:rFonts w:ascii="AngsanaUPC" w:hAnsi="AngsanaUPC" w:cs="Angsana New"/>
          <w:color w:val="000000" w:themeColor="text1"/>
          <w:sz w:val="20"/>
          <w:szCs w:val="20"/>
        </w:rPr>
        <w:t xml:space="preserve">. = unilateral, </w:t>
      </w:r>
      <w:proofErr w:type="spellStart"/>
      <w:r w:rsidRPr="000C2783">
        <w:rPr>
          <w:rFonts w:ascii="AngsanaUPC" w:hAnsi="AngsanaUPC" w:cs="Angsana New"/>
          <w:color w:val="000000" w:themeColor="text1"/>
          <w:sz w:val="20"/>
          <w:szCs w:val="20"/>
        </w:rPr>
        <w:t>Bilat</w:t>
      </w:r>
      <w:proofErr w:type="spellEnd"/>
      <w:r w:rsidRPr="000C2783">
        <w:rPr>
          <w:rFonts w:ascii="AngsanaUPC" w:hAnsi="AngsanaUPC" w:cs="Angsana New"/>
          <w:color w:val="000000" w:themeColor="text1"/>
          <w:sz w:val="20"/>
          <w:szCs w:val="20"/>
        </w:rPr>
        <w:t xml:space="preserve">. = bilateral, Mild-mod = mild to moderate, </w:t>
      </w:r>
      <w:proofErr w:type="spellStart"/>
      <w:r w:rsidRPr="000C2783">
        <w:rPr>
          <w:rFonts w:ascii="AngsanaUPC" w:hAnsi="AngsanaUPC" w:cs="Angsana New"/>
          <w:color w:val="000000" w:themeColor="text1"/>
          <w:sz w:val="20"/>
          <w:szCs w:val="20"/>
        </w:rPr>
        <w:t>Sev</w:t>
      </w:r>
      <w:proofErr w:type="spellEnd"/>
      <w:r w:rsidRPr="000C2783">
        <w:rPr>
          <w:rFonts w:ascii="AngsanaUPC" w:hAnsi="AngsanaUPC" w:cs="Angsana New"/>
          <w:color w:val="000000" w:themeColor="text1"/>
          <w:sz w:val="20"/>
          <w:szCs w:val="20"/>
        </w:rPr>
        <w:t>-prof = severe to profound, HL = hearing loss,</w:t>
      </w:r>
    </w:p>
    <w:p w14:paraId="4DBD1042" w14:textId="37428240" w:rsidR="00294118" w:rsidRPr="000C2783" w:rsidRDefault="00294118" w:rsidP="00294118">
      <w:pPr>
        <w:spacing w:after="0"/>
        <w:rPr>
          <w:rFonts w:ascii="AngsanaUPC" w:hAnsi="AngsanaUPC" w:cs="Angsana New"/>
          <w:color w:val="000000" w:themeColor="text1"/>
          <w:sz w:val="20"/>
          <w:szCs w:val="20"/>
        </w:rPr>
      </w:pPr>
      <w:proofErr w:type="spellStart"/>
      <w:r w:rsidRPr="000C2783">
        <w:rPr>
          <w:rFonts w:ascii="AngsanaUPC" w:hAnsi="AngsanaUPC" w:cs="Angsana New"/>
          <w:color w:val="000000" w:themeColor="text1"/>
          <w:sz w:val="20"/>
          <w:szCs w:val="20"/>
        </w:rPr>
        <w:t>Hx</w:t>
      </w:r>
      <w:proofErr w:type="spellEnd"/>
      <w:r w:rsidRPr="000C2783">
        <w:rPr>
          <w:rFonts w:ascii="AngsanaUPC" w:hAnsi="AngsanaUPC" w:cs="Angsana New"/>
          <w:color w:val="000000" w:themeColor="text1"/>
          <w:sz w:val="20"/>
          <w:szCs w:val="20"/>
        </w:rPr>
        <w:t xml:space="preserve"> = history taking, Con26 = serum connexin26 mutation, AI = autoimmune, </w:t>
      </w:r>
      <w:proofErr w:type="spellStart"/>
      <w:r w:rsidRPr="000C2783">
        <w:rPr>
          <w:rFonts w:ascii="AngsanaUPC" w:hAnsi="AngsanaUPC" w:cs="Angsana New"/>
          <w:color w:val="000000" w:themeColor="text1"/>
          <w:sz w:val="20"/>
          <w:szCs w:val="20"/>
        </w:rPr>
        <w:t>Chr</w:t>
      </w:r>
      <w:proofErr w:type="spellEnd"/>
      <w:r w:rsidRPr="000C2783">
        <w:rPr>
          <w:rFonts w:ascii="AngsanaUPC" w:hAnsi="AngsanaUPC" w:cs="Angsana New"/>
          <w:color w:val="000000" w:themeColor="text1"/>
          <w:sz w:val="20"/>
          <w:szCs w:val="20"/>
        </w:rPr>
        <w:t xml:space="preserve"> = chromosome study, Vest = vestibular function test</w:t>
      </w:r>
      <w:r w:rsidR="00104ED6" w:rsidRPr="000C2783">
        <w:rPr>
          <w:rFonts w:ascii="AngsanaUPC" w:hAnsi="AngsanaUPC" w:cs="Angsana New"/>
          <w:color w:val="000000" w:themeColor="text1"/>
          <w:sz w:val="20"/>
          <w:szCs w:val="20"/>
        </w:rPr>
        <w:t xml:space="preserve">, + </w:t>
      </w:r>
      <w:r w:rsidR="00104ED6" w:rsidRPr="000C2783">
        <w:rPr>
          <w:rFonts w:ascii="AngsanaUPC" w:hAnsi="AngsanaUPC" w:cs="Angsana New" w:hint="cs"/>
          <w:color w:val="000000" w:themeColor="text1"/>
          <w:sz w:val="20"/>
          <w:szCs w:val="20"/>
          <w:cs/>
        </w:rPr>
        <w:t>หมายถึง แนะนำให้ตรวจ</w:t>
      </w:r>
      <w:r w:rsidR="00104ED6" w:rsidRPr="000C2783">
        <w:rPr>
          <w:rFonts w:ascii="AngsanaUPC" w:hAnsi="AngsanaUPC" w:cs="Angsana New"/>
          <w:color w:val="000000" w:themeColor="text1"/>
          <w:sz w:val="20"/>
          <w:szCs w:val="20"/>
        </w:rPr>
        <w:t xml:space="preserve">, - </w:t>
      </w:r>
      <w:r w:rsidR="00104ED6" w:rsidRPr="000C2783">
        <w:rPr>
          <w:rFonts w:ascii="AngsanaUPC" w:hAnsi="AngsanaUPC" w:cs="Angsana New" w:hint="cs"/>
          <w:color w:val="000000" w:themeColor="text1"/>
          <w:sz w:val="20"/>
          <w:szCs w:val="20"/>
          <w:cs/>
        </w:rPr>
        <w:t>หมายถึงไม่แนะนำให้ตรวจ</w:t>
      </w:r>
      <w:r w:rsidRPr="000C2783">
        <w:rPr>
          <w:rFonts w:ascii="AngsanaUPC" w:hAnsi="AngsanaUPC" w:cs="Angsana New"/>
          <w:color w:val="000000" w:themeColor="text1"/>
          <w:sz w:val="20"/>
          <w:szCs w:val="20"/>
        </w:rPr>
        <w:t>)</w:t>
      </w:r>
    </w:p>
    <w:p w14:paraId="6925A4D1" w14:textId="77777777" w:rsidR="00892939" w:rsidRPr="000C2783" w:rsidRDefault="00892939" w:rsidP="00892939">
      <w:pPr>
        <w:autoSpaceDE w:val="0"/>
        <w:autoSpaceDN w:val="0"/>
        <w:adjustRightInd w:val="0"/>
        <w:spacing w:after="0"/>
        <w:rPr>
          <w:rFonts w:ascii="AngsanaUPC" w:hAnsi="AngsanaUPC" w:cs="Angsana New"/>
          <w:color w:val="000000" w:themeColor="text1"/>
          <w:sz w:val="20"/>
          <w:szCs w:val="20"/>
        </w:rPr>
      </w:pPr>
      <w:r w:rsidRPr="000C2783">
        <w:rPr>
          <w:rFonts w:ascii="AngsanaUPC" w:hAnsi="AngsanaUPC" w:cs="Angsana New"/>
          <w:color w:val="000000" w:themeColor="text1"/>
          <w:sz w:val="20"/>
          <w:szCs w:val="20"/>
        </w:rPr>
        <w:t xml:space="preserve">Definition of permanent hearing loss </w:t>
      </w:r>
      <w:r w:rsidRPr="000C2783">
        <w:rPr>
          <w:rFonts w:ascii="AngsanaUPC" w:hAnsi="AngsanaUPC" w:cs="Angsana New"/>
          <w:color w:val="000000" w:themeColor="text1"/>
          <w:sz w:val="20"/>
          <w:szCs w:val="20"/>
          <w:cs/>
        </w:rPr>
        <w:t xml:space="preserve">ตาม </w:t>
      </w:r>
      <w:r w:rsidRPr="000C2783">
        <w:rPr>
          <w:rFonts w:ascii="AngsanaUPC" w:hAnsi="AngsanaUPC" w:cs="Angsana New"/>
          <w:color w:val="000000" w:themeColor="text1"/>
          <w:sz w:val="20"/>
          <w:szCs w:val="20"/>
        </w:rPr>
        <w:t>BAAP</w:t>
      </w:r>
    </w:p>
    <w:p w14:paraId="40642F68" w14:textId="5E7CE4D4" w:rsidR="00892939" w:rsidRPr="000C2783" w:rsidRDefault="00892939" w:rsidP="00892939">
      <w:pPr>
        <w:pStyle w:val="ListParagraph"/>
        <w:numPr>
          <w:ilvl w:val="0"/>
          <w:numId w:val="19"/>
        </w:numPr>
        <w:autoSpaceDE w:val="0"/>
        <w:autoSpaceDN w:val="0"/>
        <w:adjustRightInd w:val="0"/>
        <w:spacing w:after="0"/>
        <w:rPr>
          <w:rFonts w:ascii="AngsanaUPC" w:hAnsi="AngsanaUPC" w:cs="Angsana New"/>
          <w:color w:val="000000" w:themeColor="text1"/>
          <w:sz w:val="20"/>
          <w:szCs w:val="20"/>
        </w:rPr>
      </w:pPr>
      <w:r w:rsidRPr="000C2783">
        <w:rPr>
          <w:rFonts w:ascii="AngsanaUPC" w:hAnsi="AngsanaUPC" w:cs="Angsana New"/>
          <w:color w:val="000000" w:themeColor="text1"/>
          <w:sz w:val="20"/>
          <w:szCs w:val="20"/>
        </w:rPr>
        <w:t>Unilateral hearing loss</w:t>
      </w:r>
      <w:r w:rsidR="00094856" w:rsidRPr="000C2783">
        <w:rPr>
          <w:rFonts w:ascii="AngsanaUPC" w:hAnsi="AngsanaUPC" w:cs="Angsana New"/>
          <w:color w:val="000000" w:themeColor="text1"/>
          <w:sz w:val="20"/>
          <w:szCs w:val="20"/>
          <w:vertAlign w:val="superscript"/>
        </w:rPr>
        <w:t>(20</w:t>
      </w:r>
      <w:r w:rsidR="00B2755A" w:rsidRPr="000C2783">
        <w:rPr>
          <w:rFonts w:ascii="AngsanaUPC" w:hAnsi="AngsanaUPC" w:cs="Angsana New"/>
          <w:color w:val="000000" w:themeColor="text1"/>
          <w:sz w:val="20"/>
          <w:szCs w:val="20"/>
          <w:vertAlign w:val="superscript"/>
        </w:rPr>
        <w:t>)</w:t>
      </w:r>
      <w:r w:rsidRPr="000C2783">
        <w:rPr>
          <w:rFonts w:ascii="AngsanaUPC" w:hAnsi="AngsanaUPC" w:cs="Angsana New"/>
          <w:color w:val="000000" w:themeColor="text1"/>
          <w:sz w:val="20"/>
          <w:szCs w:val="20"/>
          <w:cs/>
        </w:rPr>
        <w:t xml:space="preserve">สูญเสียการได้ยิน </w:t>
      </w:r>
      <w:r w:rsidRPr="000C2783">
        <w:rPr>
          <w:rFonts w:ascii="AngsanaUPC" w:hAnsi="AngsanaUPC" w:cs="Angsana New"/>
          <w:color w:val="000000" w:themeColor="text1"/>
          <w:sz w:val="20"/>
          <w:szCs w:val="20"/>
        </w:rPr>
        <w:t xml:space="preserve">1 </w:t>
      </w:r>
      <w:r w:rsidRPr="000C2783">
        <w:rPr>
          <w:rFonts w:ascii="AngsanaUPC" w:hAnsi="AngsanaUPC" w:cs="Angsana New"/>
          <w:color w:val="000000" w:themeColor="text1"/>
          <w:sz w:val="20"/>
          <w:szCs w:val="20"/>
          <w:cs/>
        </w:rPr>
        <w:t xml:space="preserve">ข้าง แบบ </w:t>
      </w:r>
      <w:r w:rsidR="00290FFB" w:rsidRPr="000C2783">
        <w:rPr>
          <w:rFonts w:ascii="AngsanaUPC" w:hAnsi="AngsanaUPC" w:cs="Angsana New"/>
          <w:color w:val="000000" w:themeColor="text1"/>
          <w:sz w:val="20"/>
          <w:szCs w:val="20"/>
        </w:rPr>
        <w:t xml:space="preserve">SNHL &gt; 40dB, </w:t>
      </w:r>
      <w:r w:rsidRPr="000C2783">
        <w:rPr>
          <w:rFonts w:ascii="AngsanaUPC" w:hAnsi="AngsanaUPC" w:cs="Angsana New"/>
          <w:color w:val="000000" w:themeColor="text1"/>
          <w:sz w:val="20"/>
          <w:szCs w:val="20"/>
          <w:cs/>
        </w:rPr>
        <w:t xml:space="preserve"> </w:t>
      </w:r>
      <w:r w:rsidRPr="000C2783">
        <w:rPr>
          <w:rFonts w:ascii="AngsanaUPC" w:hAnsi="AngsanaUPC" w:cs="Angsana New"/>
          <w:color w:val="000000" w:themeColor="text1"/>
          <w:sz w:val="20"/>
          <w:szCs w:val="20"/>
        </w:rPr>
        <w:t xml:space="preserve">2 frequency </w:t>
      </w:r>
      <w:r w:rsidRPr="000C2783">
        <w:rPr>
          <w:rFonts w:ascii="AngsanaUPC" w:hAnsi="AngsanaUPC" w:cs="Angsana New"/>
          <w:color w:val="000000" w:themeColor="text1"/>
          <w:sz w:val="20"/>
          <w:szCs w:val="20"/>
          <w:cs/>
        </w:rPr>
        <w:t xml:space="preserve">หรือ </w:t>
      </w:r>
      <w:r w:rsidRPr="000C2783">
        <w:rPr>
          <w:rFonts w:ascii="AngsanaUPC" w:hAnsi="AngsanaUPC" w:cs="Angsana New"/>
          <w:color w:val="000000" w:themeColor="text1"/>
          <w:sz w:val="20"/>
          <w:szCs w:val="20"/>
        </w:rPr>
        <w:t>Permanent CHL</w:t>
      </w:r>
    </w:p>
    <w:p w14:paraId="10F5F7C6" w14:textId="3FBEDC00" w:rsidR="00892939" w:rsidRPr="000C2783" w:rsidRDefault="00892939" w:rsidP="00892939">
      <w:pPr>
        <w:pStyle w:val="ListParagraph"/>
        <w:numPr>
          <w:ilvl w:val="0"/>
          <w:numId w:val="19"/>
        </w:numPr>
        <w:autoSpaceDE w:val="0"/>
        <w:autoSpaceDN w:val="0"/>
        <w:adjustRightInd w:val="0"/>
        <w:spacing w:after="0"/>
        <w:rPr>
          <w:rFonts w:ascii="AngsanaUPC" w:hAnsi="AngsanaUPC" w:cs="Angsana New"/>
          <w:color w:val="000000" w:themeColor="text1"/>
          <w:sz w:val="20"/>
          <w:szCs w:val="20"/>
        </w:rPr>
      </w:pPr>
      <w:r w:rsidRPr="000C2783">
        <w:rPr>
          <w:rFonts w:ascii="AngsanaUPC" w:hAnsi="AngsanaUPC" w:cs="Angsana New"/>
          <w:color w:val="000000" w:themeColor="text1"/>
          <w:sz w:val="20"/>
          <w:szCs w:val="20"/>
        </w:rPr>
        <w:t>Bilateral mild to moderate hearing loss</w:t>
      </w:r>
      <w:r w:rsidR="00094856" w:rsidRPr="000C2783">
        <w:rPr>
          <w:rFonts w:ascii="AngsanaUPC" w:hAnsi="AngsanaUPC" w:cs="Angsana New"/>
          <w:color w:val="000000" w:themeColor="text1"/>
          <w:sz w:val="20"/>
          <w:szCs w:val="20"/>
          <w:vertAlign w:val="superscript"/>
        </w:rPr>
        <w:t>(21</w:t>
      </w:r>
      <w:r w:rsidR="00B2755A" w:rsidRPr="000C2783">
        <w:rPr>
          <w:rFonts w:ascii="AngsanaUPC" w:hAnsi="AngsanaUPC" w:cs="Angsana New"/>
          <w:color w:val="000000" w:themeColor="text1"/>
          <w:sz w:val="20"/>
          <w:szCs w:val="20"/>
          <w:vertAlign w:val="superscript"/>
        </w:rPr>
        <w:t>)</w:t>
      </w:r>
      <w:r w:rsidRPr="000C2783">
        <w:rPr>
          <w:rFonts w:ascii="AngsanaUPC" w:hAnsi="AngsanaUPC" w:cs="Angsana New"/>
          <w:color w:val="000000" w:themeColor="text1"/>
          <w:sz w:val="20"/>
          <w:szCs w:val="20"/>
          <w:cs/>
        </w:rPr>
        <w:t xml:space="preserve">สูญเสียการได้ยินทั้ง </w:t>
      </w:r>
      <w:r w:rsidRPr="000C2783">
        <w:rPr>
          <w:rFonts w:ascii="AngsanaUPC" w:hAnsi="AngsanaUPC" w:cs="Angsana New"/>
          <w:color w:val="000000" w:themeColor="text1"/>
          <w:sz w:val="20"/>
          <w:szCs w:val="20"/>
        </w:rPr>
        <w:t xml:space="preserve">2 </w:t>
      </w:r>
      <w:r w:rsidRPr="000C2783">
        <w:rPr>
          <w:rFonts w:ascii="AngsanaUPC" w:hAnsi="AngsanaUPC" w:cs="Angsana New"/>
          <w:color w:val="000000" w:themeColor="text1"/>
          <w:sz w:val="20"/>
          <w:szCs w:val="20"/>
          <w:cs/>
        </w:rPr>
        <w:t xml:space="preserve">ข้าง แบบ </w:t>
      </w:r>
      <w:r w:rsidRPr="000C2783">
        <w:rPr>
          <w:rFonts w:ascii="AngsanaUPC" w:hAnsi="AngsanaUPC" w:cs="Angsana New"/>
          <w:color w:val="000000" w:themeColor="text1"/>
          <w:sz w:val="20"/>
          <w:szCs w:val="20"/>
        </w:rPr>
        <w:t xml:space="preserve">SNHL, CHL </w:t>
      </w:r>
      <w:r w:rsidRPr="000C2783">
        <w:rPr>
          <w:rFonts w:ascii="AngsanaUPC" w:hAnsi="AngsanaUPC" w:cs="Angsana New"/>
          <w:color w:val="000000" w:themeColor="text1"/>
          <w:sz w:val="20"/>
          <w:szCs w:val="20"/>
          <w:cs/>
        </w:rPr>
        <w:t xml:space="preserve">หรือ </w:t>
      </w:r>
      <w:r w:rsidRPr="000C2783">
        <w:rPr>
          <w:rFonts w:ascii="AngsanaUPC" w:hAnsi="AngsanaUPC" w:cs="Angsana New"/>
          <w:color w:val="000000" w:themeColor="text1"/>
          <w:sz w:val="20"/>
          <w:szCs w:val="20"/>
        </w:rPr>
        <w:t xml:space="preserve">mixed hearing loss </w:t>
      </w:r>
      <w:r w:rsidRPr="000C2783">
        <w:rPr>
          <w:rFonts w:ascii="AngsanaUPC" w:hAnsi="AngsanaUPC" w:cs="Angsana New"/>
          <w:color w:val="000000" w:themeColor="text1"/>
          <w:sz w:val="20"/>
          <w:szCs w:val="20"/>
          <w:cs/>
        </w:rPr>
        <w:t xml:space="preserve">ค่าเฉลี่ยระดับการได้ยินที่ </w:t>
      </w:r>
      <w:r w:rsidRPr="000C2783">
        <w:rPr>
          <w:rFonts w:ascii="AngsanaUPC" w:hAnsi="AngsanaUPC" w:cs="Angsana New"/>
          <w:color w:val="000000" w:themeColor="text1"/>
          <w:sz w:val="20"/>
          <w:szCs w:val="20"/>
        </w:rPr>
        <w:t xml:space="preserve">500, 1000, 2000, 4000 Hz </w:t>
      </w:r>
      <w:r w:rsidRPr="000C2783">
        <w:rPr>
          <w:rFonts w:ascii="AngsanaUPC" w:hAnsi="AngsanaUPC" w:cs="Angsana New"/>
          <w:color w:val="000000" w:themeColor="text1"/>
          <w:sz w:val="20"/>
          <w:szCs w:val="20"/>
          <w:cs/>
        </w:rPr>
        <w:t xml:space="preserve">ของหูข้างที่ดีกว่า </w:t>
      </w:r>
      <w:r w:rsidRPr="000C2783">
        <w:rPr>
          <w:rFonts w:ascii="AngsanaUPC" w:hAnsi="AngsanaUPC" w:cs="Angsana New"/>
          <w:color w:val="000000" w:themeColor="text1"/>
          <w:sz w:val="20"/>
          <w:szCs w:val="20"/>
        </w:rPr>
        <w:t>20-69 dB</w:t>
      </w:r>
      <w:r w:rsidRPr="000C2783">
        <w:rPr>
          <w:rFonts w:ascii="AngsanaUPC" w:hAnsi="AngsanaUPC" w:cs="Angsana New"/>
          <w:color w:val="000000" w:themeColor="text1"/>
          <w:sz w:val="20"/>
          <w:szCs w:val="20"/>
          <w:cs/>
        </w:rPr>
        <w:t xml:space="preserve">  </w:t>
      </w:r>
    </w:p>
    <w:p w14:paraId="1261E0CD" w14:textId="1E1CADF8" w:rsidR="00892939" w:rsidRPr="000C2783" w:rsidRDefault="00892939" w:rsidP="00892939">
      <w:pPr>
        <w:pStyle w:val="ListParagraph"/>
        <w:numPr>
          <w:ilvl w:val="0"/>
          <w:numId w:val="19"/>
        </w:numPr>
        <w:autoSpaceDE w:val="0"/>
        <w:autoSpaceDN w:val="0"/>
        <w:adjustRightInd w:val="0"/>
        <w:spacing w:after="0"/>
        <w:rPr>
          <w:rFonts w:ascii="AngsanaUPC" w:hAnsi="AngsanaUPC" w:cs="Angsana New"/>
          <w:color w:val="000000" w:themeColor="text1"/>
          <w:sz w:val="20"/>
          <w:szCs w:val="20"/>
        </w:rPr>
      </w:pPr>
      <w:r w:rsidRPr="000C2783">
        <w:rPr>
          <w:rFonts w:ascii="AngsanaUPC" w:hAnsi="AngsanaUPC" w:cs="Angsana New"/>
          <w:color w:val="000000" w:themeColor="text1"/>
          <w:sz w:val="20"/>
          <w:szCs w:val="20"/>
        </w:rPr>
        <w:t>Bilateral severe to profound hearing loss</w:t>
      </w:r>
      <w:r w:rsidR="00094856" w:rsidRPr="000C2783">
        <w:rPr>
          <w:rFonts w:ascii="AngsanaUPC" w:hAnsi="AngsanaUPC" w:cs="Angsana New"/>
          <w:color w:val="000000" w:themeColor="text1"/>
          <w:sz w:val="20"/>
          <w:szCs w:val="20"/>
          <w:vertAlign w:val="superscript"/>
        </w:rPr>
        <w:t>(22</w:t>
      </w:r>
      <w:r w:rsidR="00B2755A" w:rsidRPr="000C2783">
        <w:rPr>
          <w:rFonts w:ascii="AngsanaUPC" w:hAnsi="AngsanaUPC" w:cs="Angsana New"/>
          <w:color w:val="000000" w:themeColor="text1"/>
          <w:sz w:val="20"/>
          <w:szCs w:val="20"/>
          <w:vertAlign w:val="superscript"/>
        </w:rPr>
        <w:t>)</w:t>
      </w:r>
      <w:r w:rsidRPr="000C2783">
        <w:rPr>
          <w:rFonts w:ascii="AngsanaUPC" w:hAnsi="AngsanaUPC" w:cs="Angsana New"/>
          <w:color w:val="000000" w:themeColor="text1"/>
          <w:sz w:val="20"/>
          <w:szCs w:val="20"/>
          <w:cs/>
        </w:rPr>
        <w:t xml:space="preserve">สูญเสียการได้ยินทั้ง </w:t>
      </w:r>
      <w:r w:rsidRPr="000C2783">
        <w:rPr>
          <w:rFonts w:ascii="AngsanaUPC" w:hAnsi="AngsanaUPC" w:cs="Angsana New"/>
          <w:color w:val="000000" w:themeColor="text1"/>
          <w:sz w:val="20"/>
          <w:szCs w:val="20"/>
        </w:rPr>
        <w:t xml:space="preserve">2 </w:t>
      </w:r>
      <w:r w:rsidRPr="000C2783">
        <w:rPr>
          <w:rFonts w:ascii="AngsanaUPC" w:hAnsi="AngsanaUPC" w:cs="Angsana New"/>
          <w:color w:val="000000" w:themeColor="text1"/>
          <w:sz w:val="20"/>
          <w:szCs w:val="20"/>
          <w:cs/>
        </w:rPr>
        <w:t xml:space="preserve">ข้าง แบบ </w:t>
      </w:r>
      <w:r w:rsidRPr="000C2783">
        <w:rPr>
          <w:rFonts w:ascii="AngsanaUPC" w:hAnsi="AngsanaUPC" w:cs="Angsana New"/>
          <w:color w:val="000000" w:themeColor="text1"/>
          <w:sz w:val="20"/>
          <w:szCs w:val="20"/>
        </w:rPr>
        <w:t xml:space="preserve">SNHL, CHL </w:t>
      </w:r>
      <w:r w:rsidRPr="000C2783">
        <w:rPr>
          <w:rFonts w:ascii="AngsanaUPC" w:hAnsi="AngsanaUPC" w:cs="Angsana New"/>
          <w:color w:val="000000" w:themeColor="text1"/>
          <w:sz w:val="20"/>
          <w:szCs w:val="20"/>
          <w:cs/>
        </w:rPr>
        <w:t xml:space="preserve">หรือ </w:t>
      </w:r>
      <w:r w:rsidR="00D07344" w:rsidRPr="000C2783">
        <w:rPr>
          <w:rFonts w:ascii="AngsanaUPC" w:hAnsi="AngsanaUPC" w:cs="Angsana New"/>
          <w:color w:val="000000" w:themeColor="text1"/>
          <w:sz w:val="20"/>
          <w:szCs w:val="20"/>
        </w:rPr>
        <w:t xml:space="preserve">mixed hearing loss </w:t>
      </w:r>
      <w:r w:rsidRPr="000C2783">
        <w:rPr>
          <w:rFonts w:ascii="AngsanaUPC" w:hAnsi="AngsanaUPC" w:cs="Angsana New"/>
          <w:color w:val="000000" w:themeColor="text1"/>
          <w:sz w:val="20"/>
          <w:szCs w:val="20"/>
          <w:cs/>
        </w:rPr>
        <w:t xml:space="preserve">ค่าเฉลี่ยระดับการได้ยินที่ </w:t>
      </w:r>
      <w:r w:rsidRPr="000C2783">
        <w:rPr>
          <w:rFonts w:ascii="AngsanaUPC" w:hAnsi="AngsanaUPC" w:cs="Angsana New"/>
          <w:color w:val="000000" w:themeColor="text1"/>
          <w:sz w:val="20"/>
          <w:szCs w:val="20"/>
        </w:rPr>
        <w:t xml:space="preserve">500, 1000, 2000, 4000 Hz </w:t>
      </w:r>
      <w:r w:rsidRPr="000C2783">
        <w:rPr>
          <w:rFonts w:ascii="AngsanaUPC" w:hAnsi="AngsanaUPC" w:cs="Angsana New"/>
          <w:color w:val="000000" w:themeColor="text1"/>
          <w:sz w:val="20"/>
          <w:szCs w:val="20"/>
          <w:cs/>
        </w:rPr>
        <w:t>ของหูข้างที่ดีกว่า</w:t>
      </w:r>
      <w:r w:rsidRPr="000C2783">
        <w:rPr>
          <w:rFonts w:ascii="AngsanaUPC" w:hAnsi="AngsanaUPC" w:cs="Angsana New"/>
          <w:color w:val="000000" w:themeColor="text1"/>
          <w:sz w:val="20"/>
          <w:szCs w:val="20"/>
        </w:rPr>
        <w:t xml:space="preserve"> &gt;</w:t>
      </w:r>
      <w:r w:rsidRPr="000C2783">
        <w:rPr>
          <w:rFonts w:ascii="AngsanaUPC" w:hAnsi="AngsanaUPC" w:cs="Angsana New"/>
          <w:color w:val="000000" w:themeColor="text1"/>
          <w:sz w:val="20"/>
          <w:szCs w:val="20"/>
          <w:cs/>
        </w:rPr>
        <w:t xml:space="preserve"> </w:t>
      </w:r>
      <w:r w:rsidRPr="000C2783">
        <w:rPr>
          <w:rFonts w:ascii="AngsanaUPC" w:hAnsi="AngsanaUPC" w:cs="Angsana New"/>
          <w:color w:val="000000" w:themeColor="text1"/>
          <w:sz w:val="20"/>
          <w:szCs w:val="20"/>
        </w:rPr>
        <w:t>70 dB</w:t>
      </w:r>
    </w:p>
    <w:p w14:paraId="57D73126" w14:textId="77777777" w:rsidR="0019330F" w:rsidRPr="000C2783" w:rsidRDefault="0019330F" w:rsidP="00CF5348">
      <w:pPr>
        <w:spacing w:after="0"/>
        <w:rPr>
          <w:rFonts w:ascii="AngsanaUPC" w:hAnsi="AngsanaUPC" w:cs="Angsana New"/>
          <w:color w:val="000000" w:themeColor="text1"/>
          <w:sz w:val="28"/>
          <w:cs/>
        </w:rPr>
      </w:pPr>
    </w:p>
    <w:p w14:paraId="403289A7" w14:textId="239C4DC2" w:rsidR="00095A79" w:rsidRPr="000C2783" w:rsidRDefault="00702E6A" w:rsidP="00095A79">
      <w:pPr>
        <w:spacing w:after="0"/>
        <w:ind w:firstLine="720"/>
        <w:rPr>
          <w:rFonts w:ascii="AngsanaUPC" w:hAnsi="AngsanaUPC" w:cs="Angsana New"/>
          <w:color w:val="000000" w:themeColor="text1"/>
          <w:sz w:val="28"/>
        </w:rPr>
      </w:pPr>
      <w:r w:rsidRPr="000C2783">
        <w:rPr>
          <w:rFonts w:ascii="AngsanaUPC" w:hAnsi="AngsanaUPC" w:cs="Angsana New"/>
          <w:color w:val="000000" w:themeColor="text1"/>
          <w:sz w:val="28"/>
          <w:cs/>
        </w:rPr>
        <w:t xml:space="preserve">การตรวจ </w:t>
      </w:r>
      <w:r w:rsidR="00D07344" w:rsidRPr="000C2783">
        <w:rPr>
          <w:rFonts w:ascii="AngsanaUPC" w:hAnsi="AngsanaUPC" w:cs="Angsana New"/>
          <w:color w:val="000000" w:themeColor="text1"/>
          <w:sz w:val="28"/>
        </w:rPr>
        <w:t>CBC, BUN, Cr, ANA, ESR, r</w:t>
      </w:r>
      <w:r w:rsidRPr="000C2783">
        <w:rPr>
          <w:rFonts w:ascii="AngsanaUPC" w:hAnsi="AngsanaUPC" w:cs="Angsana New"/>
          <w:color w:val="000000" w:themeColor="text1"/>
          <w:sz w:val="28"/>
        </w:rPr>
        <w:t xml:space="preserve">heumatoid factor, TFT, UA, lipid </w:t>
      </w:r>
      <w:r w:rsidRPr="000C2783">
        <w:rPr>
          <w:rFonts w:ascii="AngsanaUPC" w:hAnsi="AngsanaUPC" w:cs="Angsana New"/>
          <w:color w:val="000000" w:themeColor="text1"/>
          <w:sz w:val="28"/>
          <w:cs/>
        </w:rPr>
        <w:t xml:space="preserve">ไม่จำเป็นต้องส่งตรวจในผู้ป่วย </w:t>
      </w:r>
      <w:r w:rsidRPr="000C2783">
        <w:rPr>
          <w:rFonts w:ascii="AngsanaUPC" w:hAnsi="AngsanaUPC" w:cs="Angsana New"/>
          <w:color w:val="000000" w:themeColor="text1"/>
          <w:sz w:val="28"/>
        </w:rPr>
        <w:t>hearing loss</w:t>
      </w:r>
      <w:r w:rsidR="00D07344" w:rsidRPr="000C2783">
        <w:rPr>
          <w:rFonts w:ascii="AngsanaUPC" w:hAnsi="AngsanaUPC" w:cs="Angsana New"/>
          <w:color w:val="000000" w:themeColor="text1"/>
          <w:sz w:val="28"/>
        </w:rPr>
        <w:t xml:space="preserve"> </w:t>
      </w:r>
      <w:r w:rsidR="0019330F" w:rsidRPr="000C2783">
        <w:rPr>
          <w:rFonts w:ascii="AngsanaUPC" w:hAnsi="AngsanaUPC" w:cs="Angsana New"/>
          <w:color w:val="000000" w:themeColor="text1"/>
          <w:sz w:val="28"/>
          <w:cs/>
        </w:rPr>
        <w:t>ทุกราย</w:t>
      </w:r>
      <w:r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 xml:space="preserve">เนื่องจากมี </w:t>
      </w:r>
      <w:r w:rsidRPr="000C2783">
        <w:rPr>
          <w:rFonts w:ascii="AngsanaUPC" w:hAnsi="AngsanaUPC" w:cs="Angsana New"/>
          <w:color w:val="000000" w:themeColor="text1"/>
          <w:sz w:val="28"/>
        </w:rPr>
        <w:t xml:space="preserve">diagnostic yield </w:t>
      </w:r>
      <w:r w:rsidR="0019330F" w:rsidRPr="000C2783">
        <w:rPr>
          <w:rFonts w:ascii="AngsanaUPC" w:hAnsi="AngsanaUPC" w:cs="Angsana New"/>
          <w:color w:val="000000" w:themeColor="text1"/>
          <w:sz w:val="28"/>
          <w:cs/>
        </w:rPr>
        <w:t xml:space="preserve">น้อย </w:t>
      </w:r>
      <w:r w:rsidRPr="000C2783">
        <w:rPr>
          <w:rFonts w:ascii="AngsanaUPC" w:hAnsi="AngsanaUPC" w:cs="Angsana New"/>
          <w:color w:val="000000" w:themeColor="text1"/>
          <w:sz w:val="28"/>
          <w:cs/>
        </w:rPr>
        <w:t>ให้พิจารณาเป็นรายๆไป</w:t>
      </w:r>
      <w:r w:rsidR="00094856" w:rsidRPr="000C2783">
        <w:rPr>
          <w:rFonts w:ascii="AngsanaUPC" w:hAnsi="AngsanaUPC" w:cs="Angsana New"/>
          <w:color w:val="000000" w:themeColor="text1"/>
          <w:sz w:val="28"/>
          <w:vertAlign w:val="superscript"/>
        </w:rPr>
        <w:t>(23</w:t>
      </w:r>
      <w:r w:rsidRPr="000C2783">
        <w:rPr>
          <w:rFonts w:ascii="AngsanaUPC" w:hAnsi="AngsanaUPC" w:cs="Angsana New"/>
          <w:color w:val="000000" w:themeColor="text1"/>
          <w:sz w:val="28"/>
          <w:vertAlign w:val="superscript"/>
        </w:rPr>
        <w:t>)</w:t>
      </w:r>
      <w:r w:rsidR="0019330F" w:rsidRPr="000C2783">
        <w:rPr>
          <w:rFonts w:ascii="AngsanaUPC" w:hAnsi="AngsanaUPC" w:cs="Angsana New"/>
          <w:color w:val="000000" w:themeColor="text1"/>
          <w:sz w:val="28"/>
          <w:vertAlign w:val="superscript"/>
          <w:cs/>
        </w:rPr>
        <w:t xml:space="preserve">  </w:t>
      </w:r>
      <w:r w:rsidR="0019330F" w:rsidRPr="000C2783">
        <w:rPr>
          <w:rFonts w:ascii="AngsanaUPC" w:hAnsi="AngsanaUPC" w:cs="Angsana New"/>
          <w:color w:val="000000" w:themeColor="text1"/>
          <w:sz w:val="28"/>
          <w:cs/>
        </w:rPr>
        <w:t xml:space="preserve"> </w:t>
      </w:r>
    </w:p>
    <w:p w14:paraId="6DD79013" w14:textId="7AD47F4F" w:rsidR="00095A79" w:rsidRPr="000C2783" w:rsidRDefault="00095A79" w:rsidP="00095A79">
      <w:pPr>
        <w:pStyle w:val="ListParagraph"/>
        <w:numPr>
          <w:ilvl w:val="1"/>
          <w:numId w:val="13"/>
        </w:numPr>
        <w:spacing w:after="0"/>
        <w:ind w:left="1080"/>
        <w:rPr>
          <w:rFonts w:ascii="AngsanaUPC" w:hAnsi="AngsanaUPC" w:cs="Angsana New"/>
          <w:color w:val="000000" w:themeColor="text1"/>
          <w:sz w:val="28"/>
        </w:rPr>
      </w:pPr>
      <w:r w:rsidRPr="000C2783">
        <w:rPr>
          <w:rFonts w:ascii="AngsanaUPC" w:hAnsi="AngsanaUPC" w:cs="Angsana New"/>
          <w:sz w:val="28"/>
        </w:rPr>
        <w:t xml:space="preserve">UA </w:t>
      </w:r>
      <w:r w:rsidRPr="000C2783">
        <w:rPr>
          <w:rFonts w:ascii="AngsanaUPC" w:hAnsi="AngsanaUPC" w:cs="Angsana New"/>
          <w:sz w:val="28"/>
          <w:cs/>
        </w:rPr>
        <w:t xml:space="preserve">เพื่อดู </w:t>
      </w:r>
      <w:r w:rsidR="002E1F75" w:rsidRPr="000C2783">
        <w:rPr>
          <w:rFonts w:ascii="AngsanaUPC" w:hAnsi="AngsanaUPC" w:cs="Angsana New"/>
          <w:sz w:val="28"/>
        </w:rPr>
        <w:t xml:space="preserve">microscopic hematuria </w:t>
      </w:r>
      <w:r w:rsidR="002E1F75" w:rsidRPr="000C2783">
        <w:rPr>
          <w:rFonts w:ascii="AngsanaUPC" w:hAnsi="AngsanaUPC" w:cs="Angsana New"/>
          <w:sz w:val="28"/>
          <w:cs/>
          <w:lang w:val="th-TH"/>
        </w:rPr>
        <w:t xml:space="preserve">ซึ่งพบใน </w:t>
      </w:r>
      <w:proofErr w:type="spellStart"/>
      <w:r w:rsidR="002E1F75" w:rsidRPr="000C2783">
        <w:rPr>
          <w:rFonts w:ascii="AngsanaUPC" w:hAnsi="AngsanaUPC" w:cs="Angsana New"/>
          <w:sz w:val="28"/>
        </w:rPr>
        <w:t>Alport</w:t>
      </w:r>
      <w:proofErr w:type="spellEnd"/>
      <w:r w:rsidR="002E1F75" w:rsidRPr="000C2783">
        <w:rPr>
          <w:rFonts w:ascii="AngsanaUPC" w:hAnsi="AngsanaUPC" w:cs="Angsana New"/>
          <w:sz w:val="28"/>
        </w:rPr>
        <w:t xml:space="preserve"> disease </w:t>
      </w:r>
      <w:r w:rsidR="002E1F75" w:rsidRPr="000C2783">
        <w:rPr>
          <w:rFonts w:ascii="AngsanaUPC" w:hAnsi="AngsanaUPC" w:cs="Angsana New"/>
          <w:sz w:val="28"/>
          <w:cs/>
          <w:lang w:val="th-TH"/>
        </w:rPr>
        <w:t>และ</w:t>
      </w:r>
      <w:r w:rsidRPr="000C2783">
        <w:rPr>
          <w:rFonts w:ascii="AngsanaUPC" w:hAnsi="AngsanaUPC" w:cs="Angsana New"/>
          <w:sz w:val="28"/>
        </w:rPr>
        <w:t xml:space="preserve"> </w:t>
      </w:r>
      <w:proofErr w:type="spellStart"/>
      <w:r w:rsidRPr="000C2783">
        <w:rPr>
          <w:rFonts w:ascii="AngsanaUPC" w:hAnsi="AngsanaUPC" w:cs="Angsana New"/>
          <w:sz w:val="28"/>
        </w:rPr>
        <w:t>Branchio</w:t>
      </w:r>
      <w:proofErr w:type="spellEnd"/>
      <w:r w:rsidRPr="000C2783">
        <w:rPr>
          <w:rFonts w:ascii="AngsanaUPC" w:hAnsi="AngsanaUPC" w:cs="Angsana New"/>
          <w:sz w:val="28"/>
        </w:rPr>
        <w:t>-</w:t>
      </w:r>
      <w:proofErr w:type="spellStart"/>
      <w:r w:rsidRPr="000C2783">
        <w:rPr>
          <w:rFonts w:ascii="AngsanaUPC" w:hAnsi="AngsanaUPC" w:cs="Angsana New"/>
          <w:sz w:val="28"/>
        </w:rPr>
        <w:t>oto</w:t>
      </w:r>
      <w:proofErr w:type="spellEnd"/>
      <w:r w:rsidRPr="000C2783">
        <w:rPr>
          <w:rFonts w:ascii="AngsanaUPC" w:hAnsi="AngsanaUPC" w:cs="Angsana New"/>
          <w:sz w:val="28"/>
        </w:rPr>
        <w:t>-renal syndrome</w:t>
      </w:r>
    </w:p>
    <w:p w14:paraId="14B4DD51" w14:textId="354EE85E" w:rsidR="00847BA8" w:rsidRPr="000C2783" w:rsidRDefault="00095A79" w:rsidP="000C2783">
      <w:pPr>
        <w:pStyle w:val="ListParagraph"/>
        <w:numPr>
          <w:ilvl w:val="1"/>
          <w:numId w:val="13"/>
        </w:numPr>
        <w:spacing w:after="0"/>
        <w:ind w:left="1080"/>
        <w:rPr>
          <w:rFonts w:ascii="AngsanaUPC" w:hAnsi="AngsanaUPC" w:cs="AngsanaUPC"/>
          <w:color w:val="000000" w:themeColor="text1"/>
          <w:sz w:val="28"/>
          <w:cs/>
        </w:rPr>
      </w:pPr>
      <w:r w:rsidRPr="000C2783">
        <w:rPr>
          <w:rFonts w:ascii="AngsanaUPC" w:hAnsi="AngsanaUPC" w:cs="AngsanaUPC"/>
          <w:color w:val="000000" w:themeColor="text1"/>
          <w:sz w:val="28"/>
        </w:rPr>
        <w:t>CMV testing</w:t>
      </w:r>
      <w:r w:rsidR="0019330F" w:rsidRPr="000C2783">
        <w:rPr>
          <w:rFonts w:ascii="AngsanaUPC" w:hAnsi="AngsanaUPC" w:cs="AngsanaUPC"/>
          <w:color w:val="000000" w:themeColor="text1"/>
          <w:sz w:val="28"/>
        </w:rPr>
        <w:t xml:space="preserve"> </w:t>
      </w:r>
      <w:r w:rsidR="0019330F" w:rsidRPr="000C2783">
        <w:rPr>
          <w:rFonts w:ascii="AngsanaUPC" w:hAnsi="AngsanaUPC" w:cs="AngsanaUPC"/>
          <w:color w:val="000000" w:themeColor="text1"/>
          <w:sz w:val="28"/>
          <w:cs/>
          <w:lang w:val="th-TH"/>
        </w:rPr>
        <w:t xml:space="preserve">ควรส่งตรวจ </w:t>
      </w:r>
      <w:r w:rsidRPr="000C2783">
        <w:rPr>
          <w:rFonts w:ascii="AngsanaUPC" w:hAnsi="AngsanaUPC" w:cs="AngsanaUPC"/>
          <w:color w:val="000000" w:themeColor="text1"/>
          <w:sz w:val="28"/>
        </w:rPr>
        <w:t xml:space="preserve">Viral culture </w:t>
      </w:r>
      <w:r w:rsidRPr="000C2783">
        <w:rPr>
          <w:rFonts w:ascii="AngsanaUPC" w:hAnsi="AngsanaUPC" w:cs="AngsanaUPC"/>
          <w:color w:val="000000" w:themeColor="text1"/>
          <w:sz w:val="28"/>
          <w:cs/>
        </w:rPr>
        <w:t xml:space="preserve">หรือ </w:t>
      </w:r>
      <w:r w:rsidRPr="000C2783">
        <w:rPr>
          <w:rFonts w:ascii="AngsanaUPC" w:hAnsi="AngsanaUPC" w:cs="AngsanaUPC"/>
          <w:color w:val="000000" w:themeColor="text1"/>
          <w:sz w:val="28"/>
        </w:rPr>
        <w:t xml:space="preserve">PCR for CMV DNA </w:t>
      </w:r>
      <w:r w:rsidRPr="000C2783">
        <w:rPr>
          <w:rFonts w:ascii="AngsanaUPC" w:hAnsi="AngsanaUPC" w:cs="AngsanaUPC"/>
          <w:color w:val="000000" w:themeColor="text1"/>
          <w:sz w:val="28"/>
          <w:cs/>
        </w:rPr>
        <w:t xml:space="preserve">จาก </w:t>
      </w:r>
      <w:r w:rsidR="0019330F" w:rsidRPr="000C2783">
        <w:rPr>
          <w:rFonts w:ascii="AngsanaUPC" w:hAnsi="AngsanaUPC" w:cs="AngsanaUPC"/>
          <w:color w:val="000000" w:themeColor="text1"/>
          <w:sz w:val="28"/>
          <w:cs/>
        </w:rPr>
        <w:t>ปัสสาวะ น้ำลายหรือเลือด</w:t>
      </w:r>
      <w:r w:rsidR="0019330F" w:rsidRPr="000C2783">
        <w:rPr>
          <w:rFonts w:ascii="AngsanaUPC" w:hAnsi="AngsanaUPC" w:cs="AngsanaUPC"/>
          <w:color w:val="000000" w:themeColor="text1"/>
          <w:sz w:val="28"/>
        </w:rPr>
        <w:t xml:space="preserve">, </w:t>
      </w:r>
      <w:r w:rsidRPr="000C2783">
        <w:rPr>
          <w:rFonts w:ascii="AngsanaUPC" w:hAnsi="AngsanaUPC" w:cs="AngsanaUPC"/>
          <w:color w:val="000000" w:themeColor="text1"/>
          <w:sz w:val="28"/>
        </w:rPr>
        <w:t xml:space="preserve">Serum CMV </w:t>
      </w:r>
      <w:proofErr w:type="spellStart"/>
      <w:r w:rsidRPr="000C2783">
        <w:rPr>
          <w:rFonts w:ascii="AngsanaUPC" w:hAnsi="AngsanaUPC" w:cs="AngsanaUPC"/>
          <w:color w:val="000000" w:themeColor="text1"/>
          <w:sz w:val="28"/>
        </w:rPr>
        <w:t>IgG</w:t>
      </w:r>
      <w:proofErr w:type="spellEnd"/>
      <w:r w:rsidR="0019330F" w:rsidRPr="000C2783">
        <w:rPr>
          <w:rFonts w:ascii="AngsanaUPC" w:hAnsi="AngsanaUPC" w:cs="AngsanaUPC"/>
          <w:color w:val="000000" w:themeColor="text1"/>
          <w:sz w:val="28"/>
        </w:rPr>
        <w:t xml:space="preserve"> </w:t>
      </w:r>
      <w:r w:rsidR="0019330F" w:rsidRPr="000C2783">
        <w:rPr>
          <w:rFonts w:ascii="AngsanaUPC" w:hAnsi="AngsanaUPC" w:cs="AngsanaUPC"/>
          <w:color w:val="000000" w:themeColor="text1"/>
          <w:sz w:val="28"/>
          <w:cs/>
        </w:rPr>
        <w:t xml:space="preserve">หรือ </w:t>
      </w:r>
      <w:r w:rsidRPr="000C2783">
        <w:rPr>
          <w:rFonts w:ascii="AngsanaUPC" w:hAnsi="AngsanaUPC" w:cs="AngsanaUPC"/>
          <w:color w:val="000000" w:themeColor="text1"/>
          <w:sz w:val="28"/>
        </w:rPr>
        <w:t xml:space="preserve">Dried blood spot </w:t>
      </w:r>
      <w:r w:rsidRPr="000C2783">
        <w:rPr>
          <w:rFonts w:ascii="AngsanaUPC" w:hAnsi="AngsanaUPC" w:cs="AngsanaUPC"/>
          <w:color w:val="000000" w:themeColor="text1"/>
          <w:sz w:val="28"/>
          <w:cs/>
        </w:rPr>
        <w:t xml:space="preserve">โดยใช้ </w:t>
      </w:r>
      <w:r w:rsidRPr="000C2783">
        <w:rPr>
          <w:rFonts w:ascii="AngsanaUPC" w:hAnsi="AngsanaUPC" w:cs="AngsanaUPC"/>
          <w:sz w:val="28"/>
        </w:rPr>
        <w:t>Guthrie card Genetic testing</w:t>
      </w:r>
      <w:r w:rsidR="0019330F" w:rsidRPr="000C2783">
        <w:rPr>
          <w:rFonts w:ascii="AngsanaUPC" w:hAnsi="AngsanaUPC" w:cs="AngsanaUPC"/>
          <w:sz w:val="28"/>
        </w:rPr>
        <w:t xml:space="preserve"> g</w:t>
      </w:r>
      <w:r w:rsidRPr="000C2783">
        <w:rPr>
          <w:rFonts w:ascii="AngsanaUPC" w:hAnsi="AngsanaUPC" w:cs="AngsanaUPC"/>
          <w:sz w:val="28"/>
        </w:rPr>
        <w:t xml:space="preserve">enes </w:t>
      </w:r>
      <w:r w:rsidRPr="000C2783">
        <w:rPr>
          <w:rFonts w:ascii="AngsanaUPC" w:hAnsi="AngsanaUPC" w:cs="AngsanaUPC"/>
          <w:sz w:val="28"/>
          <w:cs/>
        </w:rPr>
        <w:t xml:space="preserve">ที่มีความเกี่ยวข้องกับการสูญเสียการได้ยินที่สำคัญ มี </w:t>
      </w:r>
      <w:r w:rsidRPr="000C2783">
        <w:rPr>
          <w:rFonts w:ascii="AngsanaUPC" w:hAnsi="AngsanaUPC" w:cs="AngsanaUPC"/>
          <w:sz w:val="28"/>
        </w:rPr>
        <w:t xml:space="preserve">5 Genes </w:t>
      </w:r>
      <w:r w:rsidRPr="000C2783">
        <w:rPr>
          <w:rFonts w:ascii="AngsanaUPC" w:hAnsi="AngsanaUPC" w:cs="AngsanaUPC"/>
          <w:sz w:val="28"/>
          <w:cs/>
          <w:lang w:val="th-TH"/>
        </w:rPr>
        <w:t xml:space="preserve">คือ </w:t>
      </w:r>
      <w:r w:rsidRPr="000C2783">
        <w:rPr>
          <w:rFonts w:ascii="AngsanaUPC" w:hAnsi="AngsanaUPC" w:cs="AngsanaUPC"/>
          <w:sz w:val="28"/>
        </w:rPr>
        <w:t xml:space="preserve">GJB2, GJB6, SLC26A4, MTRNR1 </w:t>
      </w:r>
      <w:r w:rsidRPr="000C2783">
        <w:rPr>
          <w:rFonts w:ascii="AngsanaUPC" w:hAnsi="AngsanaUPC" w:cs="AngsanaUPC"/>
          <w:sz w:val="28"/>
          <w:cs/>
          <w:lang w:val="th-TH"/>
        </w:rPr>
        <w:t xml:space="preserve">และ </w:t>
      </w:r>
      <w:r w:rsidRPr="000C2783">
        <w:rPr>
          <w:rFonts w:ascii="AngsanaUPC" w:hAnsi="AngsanaUPC" w:cs="AngsanaUPC"/>
          <w:sz w:val="28"/>
        </w:rPr>
        <w:t>MTTS1</w:t>
      </w:r>
      <w:r w:rsidR="00C14A59" w:rsidRPr="000C2783">
        <w:rPr>
          <w:rFonts w:ascii="AngsanaUPC" w:hAnsi="AngsanaUPC" w:cs="AngsanaUPC"/>
          <w:sz w:val="28"/>
          <w:cs/>
        </w:rPr>
        <w:t xml:space="preserve"> โดย </w:t>
      </w:r>
      <w:proofErr w:type="spellStart"/>
      <w:r w:rsidRPr="000C2783">
        <w:rPr>
          <w:rFonts w:ascii="AngsanaUPC" w:hAnsi="AngsanaUPC" w:cs="AngsanaUPC"/>
          <w:sz w:val="28"/>
        </w:rPr>
        <w:t>Nonsyndromic</w:t>
      </w:r>
      <w:proofErr w:type="spellEnd"/>
      <w:r w:rsidRPr="000C2783">
        <w:rPr>
          <w:rFonts w:ascii="AngsanaUPC" w:hAnsi="AngsanaUPC" w:cs="AngsanaUPC"/>
          <w:sz w:val="28"/>
        </w:rPr>
        <w:t xml:space="preserve"> genetic hearing loss </w:t>
      </w:r>
      <w:r w:rsidRPr="000C2783">
        <w:rPr>
          <w:rFonts w:ascii="AngsanaUPC" w:hAnsi="AngsanaUPC" w:cs="AngsanaUPC"/>
          <w:sz w:val="28"/>
          <w:cs/>
        </w:rPr>
        <w:t>ที่พบได้บ่อย</w:t>
      </w:r>
      <w:r w:rsidRPr="000C2783">
        <w:rPr>
          <w:rFonts w:ascii="AngsanaUPC" w:hAnsi="AngsanaUPC" w:cs="AngsanaUPC"/>
          <w:sz w:val="28"/>
        </w:rPr>
        <w:t xml:space="preserve"> </w:t>
      </w:r>
      <w:r w:rsidRPr="000C2783">
        <w:rPr>
          <w:rFonts w:ascii="AngsanaUPC" w:hAnsi="AngsanaUPC" w:cs="AngsanaUPC"/>
          <w:sz w:val="28"/>
          <w:cs/>
        </w:rPr>
        <w:t xml:space="preserve">คือ </w:t>
      </w:r>
      <w:r w:rsidRPr="000C2783">
        <w:rPr>
          <w:rFonts w:ascii="AngsanaUPC" w:hAnsi="AngsanaUPC" w:cs="AngsanaUPC"/>
          <w:sz w:val="28"/>
        </w:rPr>
        <w:t>GJB2 gene</w:t>
      </w:r>
      <w:r w:rsidRPr="000C2783">
        <w:rPr>
          <w:rFonts w:ascii="AngsanaUPC" w:hAnsi="AngsanaUPC" w:cs="AngsanaUPC"/>
          <w:sz w:val="28"/>
          <w:cs/>
        </w:rPr>
        <w:t xml:space="preserve"> </w:t>
      </w:r>
      <w:r w:rsidRPr="000C2783">
        <w:rPr>
          <w:rFonts w:ascii="AngsanaUPC" w:hAnsi="AngsanaUPC" w:cs="AngsanaUPC"/>
          <w:sz w:val="28"/>
        </w:rPr>
        <w:t>mutations</w:t>
      </w:r>
      <w:r w:rsidRPr="000C2783">
        <w:rPr>
          <w:rFonts w:ascii="AngsanaUPC" w:hAnsi="AngsanaUPC" w:cs="AngsanaUPC"/>
          <w:sz w:val="28"/>
          <w:cs/>
        </w:rPr>
        <w:t xml:space="preserve"> และ </w:t>
      </w:r>
      <w:r w:rsidR="001E5859" w:rsidRPr="000C2783">
        <w:rPr>
          <w:rFonts w:ascii="AngsanaUPC" w:hAnsi="AngsanaUPC" w:cs="AngsanaUPC"/>
          <w:sz w:val="28"/>
        </w:rPr>
        <w:t xml:space="preserve">GJB6 </w:t>
      </w:r>
      <w:r w:rsidR="001E5859" w:rsidRPr="000C2783">
        <w:rPr>
          <w:rFonts w:ascii="AngsanaUPC" w:hAnsi="AngsanaUPC" w:cs="AngsanaUPC"/>
          <w:sz w:val="28"/>
        </w:rPr>
        <w:lastRenderedPageBreak/>
        <w:t>d</w:t>
      </w:r>
      <w:r w:rsidRPr="000C2783">
        <w:rPr>
          <w:rFonts w:ascii="AngsanaUPC" w:hAnsi="AngsanaUPC" w:cs="AngsanaUPC"/>
          <w:sz w:val="28"/>
        </w:rPr>
        <w:t>eletions</w:t>
      </w:r>
      <w:r w:rsidR="00094856" w:rsidRPr="000C2783">
        <w:rPr>
          <w:rFonts w:ascii="AngsanaUPC" w:hAnsi="AngsanaUPC" w:cs="AngsanaUPC"/>
          <w:sz w:val="28"/>
          <w:vertAlign w:val="superscript"/>
        </w:rPr>
        <w:t>(24</w:t>
      </w:r>
      <w:r w:rsidR="00C14A59" w:rsidRPr="000C2783">
        <w:rPr>
          <w:rFonts w:ascii="AngsanaUPC" w:hAnsi="AngsanaUPC" w:cs="AngsanaUPC"/>
          <w:sz w:val="28"/>
          <w:vertAlign w:val="superscript"/>
        </w:rPr>
        <w:t>)</w:t>
      </w:r>
      <w:r w:rsidR="007C0225" w:rsidRPr="000C2783">
        <w:rPr>
          <w:rFonts w:ascii="AngsanaUPC" w:hAnsi="AngsanaUPC" w:cs="AngsanaUPC"/>
          <w:sz w:val="28"/>
        </w:rPr>
        <w:t>American College of Medical Genetics and Genomics</w:t>
      </w:r>
      <w:r w:rsidR="001E5859" w:rsidRPr="000C2783">
        <w:rPr>
          <w:rFonts w:ascii="AngsanaUPC" w:hAnsi="AngsanaUPC" w:cs="AngsanaUPC"/>
          <w:sz w:val="28"/>
        </w:rPr>
        <w:t xml:space="preserve"> </w:t>
      </w:r>
      <w:r w:rsidR="00CA06E9" w:rsidRPr="000C2783">
        <w:rPr>
          <w:rFonts w:ascii="AngsanaUPC" w:hAnsi="AngsanaUPC" w:cs="AngsanaUPC"/>
          <w:sz w:val="28"/>
          <w:cs/>
        </w:rPr>
        <w:t>แนะนำให้ตรวจ</w:t>
      </w:r>
      <w:r w:rsidR="001E5859" w:rsidRPr="000C2783">
        <w:rPr>
          <w:rFonts w:ascii="AngsanaUPC" w:hAnsi="AngsanaUPC" w:cs="AngsanaUPC"/>
          <w:sz w:val="28"/>
          <w:cs/>
        </w:rPr>
        <w:t>ทางพันธุกรรม</w:t>
      </w:r>
      <w:r w:rsidR="00CA06E9" w:rsidRPr="000C2783">
        <w:rPr>
          <w:rFonts w:ascii="AngsanaUPC" w:hAnsi="AngsanaUPC" w:cs="AngsanaUPC"/>
          <w:sz w:val="28"/>
          <w:cs/>
        </w:rPr>
        <w:t xml:space="preserve">ในเด็กที่มีประวัติหรือตรวจร่างกายแล้วสงสัยว่ามี </w:t>
      </w:r>
      <w:r w:rsidR="00CA06E9" w:rsidRPr="000C2783">
        <w:rPr>
          <w:rFonts w:ascii="AngsanaUPC" w:hAnsi="AngsanaUPC" w:cs="AngsanaUPC"/>
          <w:sz w:val="28"/>
        </w:rPr>
        <w:t xml:space="preserve">syndrome </w:t>
      </w:r>
      <w:r w:rsidR="00CA06E9" w:rsidRPr="000C2783">
        <w:rPr>
          <w:rFonts w:ascii="AngsanaUPC" w:hAnsi="AngsanaUPC" w:cs="AngsanaUPC"/>
          <w:sz w:val="28"/>
          <w:cs/>
        </w:rPr>
        <w:t>โดยวิธีการตรวจขึ้นกับโรคที่สงสัย</w:t>
      </w:r>
      <w:r w:rsidR="007C08A5" w:rsidRPr="000C2783">
        <w:rPr>
          <w:rFonts w:ascii="AngsanaUPC" w:hAnsi="AngsanaUPC" w:cs="AngsanaUPC"/>
          <w:sz w:val="28"/>
          <w:cs/>
        </w:rPr>
        <w:t xml:space="preserve">โดยตรวจเป็น </w:t>
      </w:r>
      <w:r w:rsidR="007C08A5" w:rsidRPr="000C2783">
        <w:rPr>
          <w:rFonts w:ascii="AngsanaUPC" w:hAnsi="AngsanaUPC" w:cs="AngsanaUPC"/>
          <w:sz w:val="28"/>
        </w:rPr>
        <w:t xml:space="preserve">single-gene testing </w:t>
      </w:r>
      <w:r w:rsidR="007C08A5" w:rsidRPr="000C2783">
        <w:rPr>
          <w:rFonts w:ascii="AngsanaUPC" w:hAnsi="AngsanaUPC" w:cs="AngsanaUPC"/>
          <w:sz w:val="28"/>
          <w:cs/>
        </w:rPr>
        <w:t>ส่วน</w:t>
      </w:r>
      <w:r w:rsidR="007643D9" w:rsidRPr="000C2783">
        <w:rPr>
          <w:rFonts w:ascii="AngsanaUPC" w:hAnsi="AngsanaUPC" w:cs="AngsanaUPC"/>
          <w:sz w:val="28"/>
          <w:cs/>
        </w:rPr>
        <w:t>เด็กที่ไม่ลักษณะ</w:t>
      </w:r>
      <w:r w:rsidR="001E5859" w:rsidRPr="000C2783">
        <w:rPr>
          <w:rFonts w:ascii="AngsanaUPC" w:hAnsi="AngsanaUPC" w:cs="AngsanaUPC"/>
          <w:sz w:val="28"/>
        </w:rPr>
        <w:t>s</w:t>
      </w:r>
      <w:r w:rsidR="007643D9" w:rsidRPr="000C2783">
        <w:rPr>
          <w:rFonts w:ascii="AngsanaUPC" w:hAnsi="AngsanaUPC" w:cs="AngsanaUPC"/>
          <w:sz w:val="28"/>
        </w:rPr>
        <w:t>yndrome</w:t>
      </w:r>
      <w:r w:rsidR="00847BA8" w:rsidRPr="000C2783">
        <w:rPr>
          <w:rFonts w:ascii="AngsanaUPC" w:hAnsi="AngsanaUPC" w:cs="AngsanaUPC"/>
          <w:sz w:val="28"/>
        </w:rPr>
        <w:t xml:space="preserve"> </w:t>
      </w:r>
      <w:r w:rsidR="00847BA8" w:rsidRPr="000C2783">
        <w:rPr>
          <w:rFonts w:ascii="AngsanaUPC" w:hAnsi="AngsanaUPC" w:cs="AngsanaUPC"/>
          <w:sz w:val="28"/>
          <w:cs/>
        </w:rPr>
        <w:t>ไม่ม</w:t>
      </w:r>
      <w:r w:rsidR="007643D9" w:rsidRPr="000C2783">
        <w:rPr>
          <w:rFonts w:ascii="AngsanaUPC" w:hAnsi="AngsanaUPC" w:cs="AngsanaUPC"/>
          <w:sz w:val="28"/>
          <w:cs/>
        </w:rPr>
        <w:t>ีประวัติ</w:t>
      </w:r>
      <w:r w:rsidR="001E5859" w:rsidRPr="000C2783">
        <w:rPr>
          <w:rFonts w:ascii="AngsanaUPC" w:hAnsi="AngsanaUPC" w:cs="AngsanaUPC"/>
          <w:sz w:val="28"/>
          <w:cs/>
        </w:rPr>
        <w:t>คลอด</w:t>
      </w:r>
      <w:r w:rsidR="007643D9" w:rsidRPr="000C2783">
        <w:rPr>
          <w:rFonts w:ascii="AngsanaUPC" w:hAnsi="AngsanaUPC" w:cs="AngsanaUPC"/>
          <w:sz w:val="28"/>
          <w:cs/>
        </w:rPr>
        <w:t>ผิดปกติ</w:t>
      </w:r>
      <w:r w:rsidR="001E5859" w:rsidRPr="000C2783">
        <w:rPr>
          <w:rFonts w:ascii="AngsanaUPC" w:hAnsi="AngsanaUPC" w:cs="AngsanaUPC"/>
          <w:sz w:val="28"/>
          <w:cs/>
        </w:rPr>
        <w:t xml:space="preserve"> และไม่มี</w:t>
      </w:r>
      <w:r w:rsidR="007643D9" w:rsidRPr="000C2783">
        <w:rPr>
          <w:rFonts w:ascii="AngsanaUPC" w:hAnsi="AngsanaUPC" w:cs="AngsanaUPC"/>
          <w:sz w:val="28"/>
          <w:cs/>
          <w:lang w:val="th-TH"/>
        </w:rPr>
        <w:t>สาเหตุอธิบายการสูญเสียการได้ยิน</w:t>
      </w:r>
      <w:r w:rsidR="001E5859" w:rsidRPr="000C2783">
        <w:rPr>
          <w:rFonts w:ascii="AngsanaUPC" w:hAnsi="AngsanaUPC" w:cs="AngsanaUPC"/>
          <w:sz w:val="28"/>
          <w:cs/>
          <w:lang w:val="th-TH"/>
        </w:rPr>
        <w:t xml:space="preserve">  </w:t>
      </w:r>
      <w:r w:rsidR="007643D9" w:rsidRPr="000C2783">
        <w:rPr>
          <w:rFonts w:ascii="AngsanaUPC" w:hAnsi="AngsanaUPC" w:cs="AngsanaUPC"/>
          <w:sz w:val="28"/>
          <w:cs/>
        </w:rPr>
        <w:t>ให้สันนิษฐาน</w:t>
      </w:r>
      <w:r w:rsidR="00847BA8" w:rsidRPr="000C2783">
        <w:rPr>
          <w:rFonts w:ascii="AngsanaUPC" w:hAnsi="AngsanaUPC" w:cs="AngsanaUPC"/>
          <w:sz w:val="28"/>
          <w:cs/>
        </w:rPr>
        <w:t xml:space="preserve">ว่ามี </w:t>
      </w:r>
      <w:r w:rsidR="00847BA8" w:rsidRPr="000C2783">
        <w:rPr>
          <w:rFonts w:ascii="AngsanaUPC" w:hAnsi="AngsanaUPC" w:cs="AngsanaUPC"/>
          <w:sz w:val="28"/>
        </w:rPr>
        <w:t>non-syndromic genetic hearing loss</w:t>
      </w:r>
      <w:r w:rsidR="007C08A5" w:rsidRPr="000C2783">
        <w:rPr>
          <w:rFonts w:ascii="AngsanaUPC" w:hAnsi="AngsanaUPC" w:cs="AngsanaUPC"/>
          <w:sz w:val="28"/>
          <w:cs/>
        </w:rPr>
        <w:t xml:space="preserve"> ควรตรวจ </w:t>
      </w:r>
      <w:r w:rsidR="00847BA8" w:rsidRPr="000C2783">
        <w:rPr>
          <w:rFonts w:ascii="AngsanaUPC" w:hAnsi="AngsanaUPC" w:cs="AngsanaUPC"/>
          <w:sz w:val="28"/>
        </w:rPr>
        <w:t>GJB2 mutations</w:t>
      </w:r>
      <w:r w:rsidR="00847BA8" w:rsidRPr="000C2783">
        <w:rPr>
          <w:rFonts w:ascii="AngsanaUPC" w:hAnsi="AngsanaUPC" w:cs="AngsanaUPC"/>
          <w:sz w:val="28"/>
          <w:cs/>
        </w:rPr>
        <w:t xml:space="preserve"> และ </w:t>
      </w:r>
      <w:r w:rsidR="00847BA8" w:rsidRPr="000C2783">
        <w:rPr>
          <w:rFonts w:ascii="AngsanaUPC" w:hAnsi="AngsanaUPC" w:cs="AngsanaUPC"/>
          <w:sz w:val="28"/>
        </w:rPr>
        <w:t>GJB6</w:t>
      </w:r>
      <w:r w:rsidR="00847BA8" w:rsidRPr="000C2783">
        <w:rPr>
          <w:rFonts w:ascii="AngsanaUPC" w:hAnsi="AngsanaUPC" w:cs="AngsanaUPC"/>
          <w:sz w:val="28"/>
          <w:cs/>
        </w:rPr>
        <w:t xml:space="preserve"> </w:t>
      </w:r>
      <w:r w:rsidR="00847BA8" w:rsidRPr="000C2783">
        <w:rPr>
          <w:rFonts w:ascii="AngsanaUPC" w:hAnsi="AngsanaUPC" w:cs="AngsanaUPC"/>
          <w:sz w:val="28"/>
        </w:rPr>
        <w:t>deletions</w:t>
      </w:r>
      <w:r w:rsidR="003632BB" w:rsidRPr="000C2783">
        <w:rPr>
          <w:rFonts w:ascii="AngsanaUPC" w:hAnsi="AngsanaUPC" w:cs="AngsanaUPC"/>
          <w:sz w:val="28"/>
          <w:cs/>
        </w:rPr>
        <w:t xml:space="preserve"> </w:t>
      </w:r>
      <w:r w:rsidR="001E5859" w:rsidRPr="000C2783">
        <w:rPr>
          <w:rFonts w:ascii="AngsanaUPC" w:hAnsi="AngsanaUPC" w:cs="AngsanaUPC"/>
          <w:sz w:val="28"/>
          <w:cs/>
        </w:rPr>
        <w:t>หากการตรวจเบื้องต้นดังกล่าวปกติ</w:t>
      </w:r>
      <w:r w:rsidR="00847BA8" w:rsidRPr="000C2783">
        <w:rPr>
          <w:rFonts w:ascii="AngsanaUPC" w:hAnsi="AngsanaUPC" w:cs="AngsanaUPC"/>
          <w:sz w:val="28"/>
          <w:cs/>
        </w:rPr>
        <w:t>ให้พิจารณาตรวจอย่างอื่นเพิ่มเติม</w:t>
      </w:r>
      <w:r w:rsidR="00847BA8" w:rsidRPr="000C2783">
        <w:rPr>
          <w:rFonts w:ascii="AngsanaUPC" w:hAnsi="AngsanaUPC" w:cs="AngsanaUPC"/>
          <w:sz w:val="28"/>
        </w:rPr>
        <w:t xml:space="preserve"> </w:t>
      </w:r>
      <w:r w:rsidR="00847BA8" w:rsidRPr="000C2783">
        <w:rPr>
          <w:rFonts w:ascii="AngsanaUPC" w:hAnsi="AngsanaUPC" w:cs="AngsanaUPC"/>
          <w:sz w:val="28"/>
          <w:cs/>
        </w:rPr>
        <w:t xml:space="preserve">เช่น </w:t>
      </w:r>
      <w:r w:rsidR="007C08A5" w:rsidRPr="000C2783">
        <w:rPr>
          <w:rFonts w:ascii="AngsanaUPC" w:hAnsi="AngsanaUPC" w:cs="AngsanaUPC"/>
          <w:sz w:val="28"/>
        </w:rPr>
        <w:t xml:space="preserve">large sequencing panels, whole </w:t>
      </w:r>
      <w:proofErr w:type="spellStart"/>
      <w:r w:rsidR="007C08A5" w:rsidRPr="000C2783">
        <w:rPr>
          <w:rFonts w:ascii="AngsanaUPC" w:hAnsi="AngsanaUPC" w:cs="AngsanaUPC"/>
          <w:sz w:val="28"/>
        </w:rPr>
        <w:t>exome</w:t>
      </w:r>
      <w:proofErr w:type="spellEnd"/>
      <w:r w:rsidR="007C08A5" w:rsidRPr="000C2783">
        <w:rPr>
          <w:rFonts w:ascii="AngsanaUPC" w:hAnsi="AngsanaUPC" w:cs="AngsanaUPC"/>
          <w:sz w:val="28"/>
        </w:rPr>
        <w:t xml:space="preserve"> sequencing (WES), w</w:t>
      </w:r>
      <w:r w:rsidR="00847BA8" w:rsidRPr="000C2783">
        <w:rPr>
          <w:rFonts w:ascii="AngsanaUPC" w:hAnsi="AngsanaUPC" w:cs="AngsanaUPC"/>
          <w:sz w:val="28"/>
        </w:rPr>
        <w:t>hole genome sequencing (WGS)</w:t>
      </w:r>
      <w:r w:rsidR="00094856" w:rsidRPr="000C2783">
        <w:rPr>
          <w:rFonts w:ascii="AngsanaUPC" w:hAnsi="AngsanaUPC" w:cs="AngsanaUPC"/>
          <w:sz w:val="28"/>
          <w:vertAlign w:val="superscript"/>
        </w:rPr>
        <w:t>(8</w:t>
      </w:r>
      <w:r w:rsidR="000308C7" w:rsidRPr="000C2783">
        <w:rPr>
          <w:rFonts w:ascii="AngsanaUPC" w:hAnsi="AngsanaUPC" w:cs="AngsanaUPC"/>
          <w:sz w:val="28"/>
          <w:vertAlign w:val="superscript"/>
        </w:rPr>
        <w:t>)</w:t>
      </w:r>
      <w:r w:rsidR="007C08A5" w:rsidRPr="000C2783">
        <w:rPr>
          <w:rFonts w:ascii="AngsanaUPC" w:hAnsi="AngsanaUPC" w:cs="AngsanaUPC"/>
          <w:sz w:val="28"/>
          <w:vertAlign w:val="superscript"/>
        </w:rPr>
        <w:t xml:space="preserve"> </w:t>
      </w:r>
      <w:r w:rsidR="007C08A5" w:rsidRPr="000C2783">
        <w:rPr>
          <w:rFonts w:ascii="AngsanaUPC" w:hAnsi="AngsanaUPC" w:cs="AngsanaUPC"/>
          <w:sz w:val="28"/>
          <w:cs/>
          <w:lang w:val="th-TH"/>
        </w:rPr>
        <w:t>อย่างไรก็ตามในทางปฏิบัติยังไม่สามารถตรวจทางพันธุกรรมได้ทุกรายถึงแม้จะอยู่ในสถาบันใหญ่ จึงควรพิจารณาตามความเหมาะสม</w:t>
      </w:r>
    </w:p>
    <w:p w14:paraId="799B175B" w14:textId="393DA5AD" w:rsidR="005717B1" w:rsidRPr="000C2783" w:rsidRDefault="005717B1" w:rsidP="005717B1">
      <w:pPr>
        <w:pStyle w:val="ListParagraph"/>
        <w:numPr>
          <w:ilvl w:val="1"/>
          <w:numId w:val="13"/>
        </w:numPr>
        <w:spacing w:after="0"/>
        <w:ind w:left="1080"/>
        <w:rPr>
          <w:rFonts w:ascii="AngsanaUPC" w:hAnsi="AngsanaUPC" w:cs="Angsana New"/>
          <w:color w:val="000000" w:themeColor="text1"/>
          <w:sz w:val="28"/>
        </w:rPr>
      </w:pPr>
      <w:r w:rsidRPr="000C2783">
        <w:rPr>
          <w:rFonts w:ascii="AngsanaUPC" w:hAnsi="AngsanaUPC" w:cs="Angsana New"/>
          <w:color w:val="000000" w:themeColor="text1"/>
          <w:sz w:val="28"/>
        </w:rPr>
        <w:t xml:space="preserve">EKG </w:t>
      </w:r>
      <w:r w:rsidRPr="000C2783">
        <w:rPr>
          <w:rFonts w:ascii="AngsanaUPC" w:hAnsi="AngsanaUPC" w:cs="Angsana New"/>
          <w:color w:val="000000" w:themeColor="text1"/>
          <w:sz w:val="28"/>
          <w:cs/>
        </w:rPr>
        <w:t xml:space="preserve">ทำใน </w:t>
      </w:r>
      <w:r w:rsidR="007C08A5" w:rsidRPr="000C2783">
        <w:rPr>
          <w:rFonts w:ascii="AngsanaUPC" w:hAnsi="AngsanaUPC" w:cs="Angsana New"/>
          <w:color w:val="000000" w:themeColor="text1"/>
          <w:sz w:val="28"/>
        </w:rPr>
        <w:t>b</w:t>
      </w:r>
      <w:r w:rsidRPr="000C2783">
        <w:rPr>
          <w:rFonts w:ascii="AngsanaUPC" w:hAnsi="AngsanaUPC" w:cs="Angsana New"/>
          <w:color w:val="000000" w:themeColor="text1"/>
          <w:sz w:val="28"/>
        </w:rPr>
        <w:t xml:space="preserve">ilateral severe to profound SNHL </w:t>
      </w:r>
      <w:r w:rsidR="00D07344" w:rsidRPr="000C2783">
        <w:rPr>
          <w:rFonts w:ascii="AngsanaUPC" w:hAnsi="AngsanaUPC" w:cs="Angsana New"/>
          <w:color w:val="000000" w:themeColor="text1"/>
          <w:sz w:val="28"/>
          <w:cs/>
          <w:lang w:val="th-TH"/>
        </w:rPr>
        <w:t xml:space="preserve">เนื่องจากอาจเป็น </w:t>
      </w:r>
      <w:proofErr w:type="spellStart"/>
      <w:r w:rsidR="006D4A47" w:rsidRPr="000C2783">
        <w:rPr>
          <w:rFonts w:ascii="AngsanaUPC" w:hAnsi="AngsanaUPC" w:cs="Angsana New"/>
          <w:color w:val="000000" w:themeColor="text1"/>
          <w:sz w:val="28"/>
        </w:rPr>
        <w:t>Jerville</w:t>
      </w:r>
      <w:proofErr w:type="spellEnd"/>
      <w:r w:rsidR="006D4A47" w:rsidRPr="000C2783">
        <w:rPr>
          <w:rFonts w:ascii="AngsanaUPC" w:hAnsi="AngsanaUPC" w:cs="Angsana New"/>
          <w:color w:val="000000" w:themeColor="text1"/>
          <w:sz w:val="28"/>
        </w:rPr>
        <w:t xml:space="preserve"> and </w:t>
      </w:r>
      <w:r w:rsidRPr="000C2783">
        <w:rPr>
          <w:rFonts w:ascii="AngsanaUPC" w:hAnsi="AngsanaUPC" w:cs="Angsana New"/>
          <w:color w:val="000000" w:themeColor="text1"/>
          <w:sz w:val="28"/>
        </w:rPr>
        <w:t>Lange</w:t>
      </w:r>
      <w:r w:rsidR="006D4A47" w:rsidRPr="000C2783">
        <w:rPr>
          <w:rFonts w:ascii="AngsanaUPC" w:hAnsi="AngsanaUPC" w:cs="Angsana New"/>
          <w:color w:val="000000" w:themeColor="text1"/>
          <w:sz w:val="28"/>
        </w:rPr>
        <w:t>-N</w:t>
      </w:r>
      <w:r w:rsidRPr="000C2783">
        <w:rPr>
          <w:rFonts w:ascii="AngsanaUPC" w:hAnsi="AngsanaUPC" w:cs="Angsana New"/>
          <w:color w:val="000000" w:themeColor="text1"/>
          <w:sz w:val="28"/>
        </w:rPr>
        <w:t>eilson</w:t>
      </w:r>
      <w:r w:rsidRPr="000C2783">
        <w:rPr>
          <w:rFonts w:ascii="AngsanaUPC" w:hAnsi="AngsanaUPC" w:cs="Angsana New"/>
          <w:color w:val="000000" w:themeColor="text1"/>
          <w:sz w:val="28"/>
          <w:cs/>
        </w:rPr>
        <w:t xml:space="preserve"> </w:t>
      </w:r>
      <w:r w:rsidR="006D4A47" w:rsidRPr="000C2783">
        <w:rPr>
          <w:rFonts w:ascii="AngsanaUPC" w:hAnsi="AngsanaUPC" w:cs="Angsana New"/>
          <w:color w:val="000000" w:themeColor="text1"/>
          <w:sz w:val="28"/>
        </w:rPr>
        <w:t>syndrome</w:t>
      </w:r>
      <w:r w:rsidR="00D07344"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rPr>
        <w:t xml:space="preserve"> </w:t>
      </w:r>
      <w:r w:rsidR="00D07344" w:rsidRPr="000C2783">
        <w:rPr>
          <w:rFonts w:ascii="AngsanaUPC" w:hAnsi="AngsanaUPC" w:cs="Angsana New"/>
          <w:color w:val="000000" w:themeColor="text1"/>
          <w:sz w:val="28"/>
          <w:cs/>
          <w:lang w:val="th-TH"/>
        </w:rPr>
        <w:t>โดย</w:t>
      </w:r>
      <w:r w:rsidRPr="000C2783">
        <w:rPr>
          <w:rFonts w:ascii="AngsanaUPC" w:hAnsi="AngsanaUPC" w:cs="Angsana New"/>
          <w:color w:val="000000" w:themeColor="text1"/>
          <w:sz w:val="28"/>
          <w:cs/>
        </w:rPr>
        <w:t xml:space="preserve">ดู </w:t>
      </w:r>
      <w:r w:rsidRPr="000C2783">
        <w:rPr>
          <w:rFonts w:ascii="AngsanaUPC" w:hAnsi="AngsanaUPC" w:cs="Angsana New"/>
          <w:color w:val="000000" w:themeColor="text1"/>
          <w:sz w:val="28"/>
        </w:rPr>
        <w:t>QT</w:t>
      </w:r>
      <w:r w:rsidRPr="000C2783">
        <w:rPr>
          <w:rFonts w:ascii="AngsanaUPC" w:hAnsi="AngsanaUPC" w:cs="Angsana New"/>
          <w:color w:val="000000" w:themeColor="text1"/>
          <w:sz w:val="28"/>
          <w:cs/>
        </w:rPr>
        <w:t xml:space="preserve"> </w:t>
      </w:r>
      <w:r w:rsidR="00D07344" w:rsidRPr="000C2783">
        <w:rPr>
          <w:rFonts w:ascii="AngsanaUPC" w:hAnsi="AngsanaUPC" w:cs="Angsana New"/>
          <w:color w:val="000000" w:themeColor="text1"/>
          <w:sz w:val="28"/>
          <w:cs/>
        </w:rPr>
        <w:t xml:space="preserve">interval </w:t>
      </w:r>
      <w:r w:rsidRPr="000C2783">
        <w:rPr>
          <w:rFonts w:ascii="AngsanaUPC" w:hAnsi="AngsanaUPC" w:cs="Angsana New"/>
          <w:color w:val="000000" w:themeColor="text1"/>
          <w:sz w:val="28"/>
        </w:rPr>
        <w:t>(</w:t>
      </w:r>
      <w:r w:rsidRPr="000C2783">
        <w:rPr>
          <w:rFonts w:ascii="AngsanaUPC" w:hAnsi="AngsanaUPC" w:cs="Angsana New"/>
          <w:color w:val="000000" w:themeColor="text1"/>
          <w:sz w:val="28"/>
          <w:cs/>
        </w:rPr>
        <w:t xml:space="preserve">หญิง </w:t>
      </w:r>
      <w:r w:rsidRPr="000C2783">
        <w:rPr>
          <w:rFonts w:ascii="AngsanaUPC" w:hAnsi="AngsanaUPC" w:cs="Angsana New"/>
          <w:color w:val="000000" w:themeColor="text1"/>
          <w:sz w:val="28"/>
        </w:rPr>
        <w:t>&gt;460ms,</w:t>
      </w:r>
      <w:r w:rsidRPr="000C2783">
        <w:rPr>
          <w:rFonts w:ascii="AngsanaUPC" w:hAnsi="AngsanaUPC" w:cs="Angsana New"/>
          <w:color w:val="000000" w:themeColor="text1"/>
          <w:sz w:val="28"/>
          <w:cs/>
        </w:rPr>
        <w:t xml:space="preserve"> ชาย</w:t>
      </w:r>
      <w:r w:rsidRPr="000C2783">
        <w:rPr>
          <w:rFonts w:ascii="AngsanaUPC" w:hAnsi="AngsanaUPC" w:cs="Angsana New"/>
          <w:color w:val="000000" w:themeColor="text1"/>
          <w:sz w:val="28"/>
        </w:rPr>
        <w:t xml:space="preserve"> &gt;450 </w:t>
      </w:r>
      <w:proofErr w:type="spellStart"/>
      <w:r w:rsidRPr="000C2783">
        <w:rPr>
          <w:rFonts w:ascii="AngsanaUPC" w:hAnsi="AngsanaUPC" w:cs="Angsana New"/>
          <w:color w:val="000000" w:themeColor="text1"/>
          <w:sz w:val="28"/>
        </w:rPr>
        <w:t>ms</w:t>
      </w:r>
      <w:proofErr w:type="spellEnd"/>
      <w:r w:rsidRPr="000C2783">
        <w:rPr>
          <w:rFonts w:ascii="AngsanaUPC" w:hAnsi="AngsanaUPC" w:cs="Angsana New"/>
          <w:color w:val="000000" w:themeColor="text1"/>
          <w:sz w:val="28"/>
        </w:rPr>
        <w:t xml:space="preserve">) </w:t>
      </w:r>
    </w:p>
    <w:p w14:paraId="4DDC0155" w14:textId="04066919" w:rsidR="005717B1" w:rsidRPr="000C2783" w:rsidRDefault="00950D4F" w:rsidP="005717B1">
      <w:pPr>
        <w:pStyle w:val="ListParagraph"/>
        <w:numPr>
          <w:ilvl w:val="1"/>
          <w:numId w:val="13"/>
        </w:numPr>
        <w:spacing w:after="0"/>
        <w:ind w:left="1080"/>
        <w:rPr>
          <w:rFonts w:ascii="AngsanaUPC" w:hAnsi="AngsanaUPC" w:cs="Angsana New"/>
          <w:color w:val="000000" w:themeColor="text1"/>
          <w:sz w:val="28"/>
        </w:rPr>
      </w:pPr>
      <w:r w:rsidRPr="000C2783">
        <w:rPr>
          <w:rFonts w:ascii="AngsanaUPC" w:hAnsi="AngsanaUPC" w:cs="Angsana New"/>
          <w:color w:val="000000" w:themeColor="text1"/>
          <w:sz w:val="28"/>
        </w:rPr>
        <w:t>S</w:t>
      </w:r>
      <w:r w:rsidR="007C08A5" w:rsidRPr="000C2783">
        <w:rPr>
          <w:rFonts w:ascii="AngsanaUPC" w:hAnsi="AngsanaUPC" w:cs="Angsana New"/>
          <w:color w:val="000000" w:themeColor="text1"/>
          <w:sz w:val="28"/>
        </w:rPr>
        <w:t>creen for a</w:t>
      </w:r>
      <w:r w:rsidR="005717B1" w:rsidRPr="000C2783">
        <w:rPr>
          <w:rFonts w:ascii="AngsanaUPC" w:hAnsi="AngsanaUPC" w:cs="Angsana New"/>
          <w:color w:val="000000" w:themeColor="text1"/>
          <w:sz w:val="28"/>
        </w:rPr>
        <w:t>utoimmune conditions</w:t>
      </w:r>
      <w:r w:rsidR="007C08A5" w:rsidRPr="000C2783">
        <w:rPr>
          <w:rFonts w:ascii="AngsanaUPC" w:hAnsi="AngsanaUPC" w:cs="Angsana New"/>
          <w:color w:val="000000" w:themeColor="text1"/>
          <w:sz w:val="28"/>
          <w:cs/>
        </w:rPr>
        <w:t xml:space="preserve"> เมื่อมี progressive hearing loss</w:t>
      </w:r>
      <w:r w:rsidR="005717B1" w:rsidRPr="000C2783">
        <w:rPr>
          <w:rFonts w:ascii="AngsanaUPC" w:hAnsi="AngsanaUPC" w:cs="Angsana New"/>
          <w:color w:val="000000" w:themeColor="text1"/>
          <w:sz w:val="28"/>
        </w:rPr>
        <w:t xml:space="preserve"> </w:t>
      </w:r>
      <w:r w:rsidR="005717B1" w:rsidRPr="000C2783">
        <w:rPr>
          <w:rFonts w:ascii="AngsanaUPC" w:hAnsi="AngsanaUPC" w:cs="Angsana New"/>
          <w:color w:val="000000" w:themeColor="text1"/>
          <w:sz w:val="28"/>
          <w:cs/>
        </w:rPr>
        <w:t xml:space="preserve">ร่วมกับ </w:t>
      </w:r>
      <w:r w:rsidR="005717B1" w:rsidRPr="000C2783">
        <w:rPr>
          <w:rFonts w:ascii="AngsanaUPC" w:hAnsi="AngsanaUPC" w:cs="Angsana New"/>
          <w:color w:val="000000" w:themeColor="text1"/>
          <w:sz w:val="28"/>
        </w:rPr>
        <w:t>systemic symptoms</w:t>
      </w:r>
    </w:p>
    <w:p w14:paraId="0C2BFCB6" w14:textId="46D10D10" w:rsidR="005717B1" w:rsidRPr="000C2783" w:rsidRDefault="007C08A5" w:rsidP="005717B1">
      <w:pPr>
        <w:pStyle w:val="ListParagraph"/>
        <w:numPr>
          <w:ilvl w:val="1"/>
          <w:numId w:val="13"/>
        </w:numPr>
        <w:spacing w:after="0"/>
        <w:ind w:left="1080"/>
        <w:rPr>
          <w:rFonts w:ascii="AngsanaUPC" w:hAnsi="AngsanaUPC" w:cs="Angsana New"/>
          <w:color w:val="000000" w:themeColor="text1"/>
          <w:sz w:val="28"/>
        </w:rPr>
      </w:pPr>
      <w:r w:rsidRPr="000C2783">
        <w:rPr>
          <w:rFonts w:ascii="AngsanaUPC" w:hAnsi="AngsanaUPC" w:cs="Angsana New"/>
          <w:color w:val="000000" w:themeColor="text1"/>
          <w:sz w:val="28"/>
          <w:cs/>
          <w:lang w:val="th-TH"/>
        </w:rPr>
        <w:t xml:space="preserve">การติดเชื้อขณะตั้งครรภ์ เช่น </w:t>
      </w:r>
      <w:r w:rsidRPr="000C2783">
        <w:rPr>
          <w:rFonts w:ascii="AngsanaUPC" w:hAnsi="AngsanaUPC" w:cs="Angsana New"/>
          <w:color w:val="000000" w:themeColor="text1"/>
          <w:sz w:val="28"/>
        </w:rPr>
        <w:t>TORCH titers</w:t>
      </w:r>
    </w:p>
    <w:p w14:paraId="6DAA4432" w14:textId="1BE8A262" w:rsidR="005717B1" w:rsidRPr="000C2783" w:rsidRDefault="00950D4F" w:rsidP="0019330F">
      <w:pPr>
        <w:pStyle w:val="ListParagraph"/>
        <w:numPr>
          <w:ilvl w:val="1"/>
          <w:numId w:val="13"/>
        </w:numPr>
        <w:spacing w:after="0"/>
        <w:ind w:left="1080"/>
        <w:rPr>
          <w:rFonts w:ascii="AngsanaUPC" w:hAnsi="AngsanaUPC" w:cs="Angsana New"/>
          <w:color w:val="000000" w:themeColor="text1"/>
          <w:sz w:val="28"/>
        </w:rPr>
      </w:pPr>
      <w:r w:rsidRPr="000C2783">
        <w:rPr>
          <w:rFonts w:ascii="AngsanaUPC" w:hAnsi="AngsanaUPC" w:cs="Angsana New"/>
          <w:color w:val="000000" w:themeColor="text1"/>
          <w:sz w:val="28"/>
        </w:rPr>
        <w:t>T</w:t>
      </w:r>
      <w:r w:rsidR="007C08A5" w:rsidRPr="000C2783">
        <w:rPr>
          <w:rFonts w:ascii="AngsanaUPC" w:hAnsi="AngsanaUPC" w:cs="Angsana New"/>
          <w:color w:val="000000" w:themeColor="text1"/>
          <w:sz w:val="28"/>
        </w:rPr>
        <w:t>hyroid f</w:t>
      </w:r>
      <w:r w:rsidR="005717B1" w:rsidRPr="000C2783">
        <w:rPr>
          <w:rFonts w:ascii="AngsanaUPC" w:hAnsi="AngsanaUPC" w:cs="Angsana New"/>
          <w:color w:val="000000" w:themeColor="text1"/>
          <w:sz w:val="28"/>
        </w:rPr>
        <w:t>unct</w:t>
      </w:r>
      <w:r w:rsidR="0019330F" w:rsidRPr="000C2783">
        <w:rPr>
          <w:rFonts w:ascii="AngsanaUPC" w:hAnsi="AngsanaUPC" w:cs="Angsana New"/>
          <w:color w:val="000000" w:themeColor="text1"/>
          <w:sz w:val="28"/>
        </w:rPr>
        <w:t>ion tests</w:t>
      </w:r>
      <w:r w:rsidR="005717B1" w:rsidRPr="000C2783">
        <w:rPr>
          <w:rFonts w:ascii="AngsanaUPC" w:hAnsi="AngsanaUPC" w:cs="Angsana New"/>
          <w:color w:val="000000" w:themeColor="text1"/>
          <w:sz w:val="28"/>
          <w:cs/>
        </w:rPr>
        <w:t xml:space="preserve"> ส่งเมื่อมี </w:t>
      </w:r>
      <w:r w:rsidR="005717B1" w:rsidRPr="000C2783">
        <w:rPr>
          <w:rFonts w:ascii="AngsanaUPC" w:hAnsi="AngsanaUPC" w:cs="Angsana New"/>
          <w:color w:val="000000" w:themeColor="text1"/>
          <w:sz w:val="28"/>
        </w:rPr>
        <w:t xml:space="preserve">bilateral severe to </w:t>
      </w:r>
      <w:r w:rsidR="007C08A5" w:rsidRPr="000C2783">
        <w:rPr>
          <w:rFonts w:ascii="AngsanaUPC" w:hAnsi="AngsanaUPC" w:cs="Angsana New"/>
          <w:color w:val="000000" w:themeColor="text1"/>
          <w:sz w:val="28"/>
        </w:rPr>
        <w:t>profound hearing loss</w:t>
      </w:r>
      <w:r w:rsidR="005717B1" w:rsidRPr="000C2783">
        <w:rPr>
          <w:rFonts w:ascii="AngsanaUPC" w:hAnsi="AngsanaUPC" w:cs="Angsana New"/>
          <w:color w:val="000000" w:themeColor="text1"/>
          <w:sz w:val="28"/>
        </w:rPr>
        <w:t xml:space="preserve"> </w:t>
      </w:r>
      <w:r w:rsidR="005717B1" w:rsidRPr="000C2783">
        <w:rPr>
          <w:rFonts w:ascii="AngsanaUPC" w:hAnsi="AngsanaUPC" w:cs="Angsana New"/>
          <w:color w:val="000000" w:themeColor="text1"/>
          <w:sz w:val="28"/>
          <w:cs/>
        </w:rPr>
        <w:t>ร่วมกับ</w:t>
      </w:r>
      <w:r w:rsidR="0019330F" w:rsidRPr="000C2783">
        <w:rPr>
          <w:rFonts w:ascii="AngsanaUPC" w:hAnsi="AngsanaUPC" w:cs="Angsana New"/>
          <w:color w:val="000000" w:themeColor="text1"/>
          <w:sz w:val="28"/>
        </w:rPr>
        <w:t>1) f</w:t>
      </w:r>
      <w:r w:rsidR="005717B1" w:rsidRPr="000C2783">
        <w:rPr>
          <w:rFonts w:ascii="AngsanaUPC" w:hAnsi="AngsanaUPC" w:cs="Angsana New"/>
          <w:color w:val="000000" w:themeColor="text1"/>
          <w:sz w:val="28"/>
        </w:rPr>
        <w:t>amily history of thyroid disease</w:t>
      </w:r>
      <w:r w:rsidR="0019330F" w:rsidRPr="000C2783">
        <w:rPr>
          <w:rFonts w:ascii="AngsanaUPC" w:hAnsi="AngsanaUPC" w:cs="Angsana New"/>
          <w:color w:val="000000" w:themeColor="text1"/>
          <w:sz w:val="28"/>
        </w:rPr>
        <w:t xml:space="preserve"> 2) g</w:t>
      </w:r>
      <w:r w:rsidR="005717B1" w:rsidRPr="000C2783">
        <w:rPr>
          <w:rFonts w:ascii="AngsanaUPC" w:hAnsi="AngsanaUPC" w:cs="Angsana New"/>
          <w:color w:val="000000" w:themeColor="text1"/>
          <w:sz w:val="28"/>
        </w:rPr>
        <w:t xml:space="preserve">oiter </w:t>
      </w:r>
      <w:r w:rsidR="0019330F" w:rsidRPr="000C2783">
        <w:rPr>
          <w:rFonts w:ascii="AngsanaUPC" w:hAnsi="AngsanaUPC" w:cs="Angsana New"/>
          <w:color w:val="000000" w:themeColor="text1"/>
          <w:sz w:val="28"/>
        </w:rPr>
        <w:t xml:space="preserve"> 3) w</w:t>
      </w:r>
      <w:r w:rsidR="005717B1" w:rsidRPr="000C2783">
        <w:rPr>
          <w:rFonts w:ascii="AngsanaUPC" w:hAnsi="AngsanaUPC" w:cs="Angsana New"/>
          <w:color w:val="000000" w:themeColor="text1"/>
          <w:sz w:val="28"/>
        </w:rPr>
        <w:t>idened vestibular aq</w:t>
      </w:r>
      <w:r w:rsidR="007C08A5" w:rsidRPr="000C2783">
        <w:rPr>
          <w:rFonts w:ascii="AngsanaUPC" w:hAnsi="AngsanaUPC" w:cs="Angsana New"/>
          <w:color w:val="000000" w:themeColor="text1"/>
          <w:sz w:val="28"/>
        </w:rPr>
        <w:t xml:space="preserve">ueduct or </w:t>
      </w:r>
      <w:proofErr w:type="spellStart"/>
      <w:r w:rsidR="007C08A5" w:rsidRPr="000C2783">
        <w:rPr>
          <w:rFonts w:ascii="AngsanaUPC" w:hAnsi="AngsanaUPC" w:cs="Angsana New"/>
          <w:color w:val="000000" w:themeColor="text1"/>
          <w:sz w:val="28"/>
        </w:rPr>
        <w:t>Mondini</w:t>
      </w:r>
      <w:proofErr w:type="spellEnd"/>
      <w:r w:rsidR="007C08A5" w:rsidRPr="000C2783">
        <w:rPr>
          <w:rFonts w:ascii="AngsanaUPC" w:hAnsi="AngsanaUPC" w:cs="Angsana New"/>
          <w:color w:val="000000" w:themeColor="text1"/>
          <w:sz w:val="28"/>
        </w:rPr>
        <w:t xml:space="preserve"> deformity of c</w:t>
      </w:r>
      <w:r w:rsidR="005717B1" w:rsidRPr="000C2783">
        <w:rPr>
          <w:rFonts w:ascii="AngsanaUPC" w:hAnsi="AngsanaUPC" w:cs="Angsana New"/>
          <w:color w:val="000000" w:themeColor="text1"/>
          <w:sz w:val="28"/>
        </w:rPr>
        <w:t>ochlea</w:t>
      </w:r>
    </w:p>
    <w:p w14:paraId="38071332" w14:textId="3EF958FC" w:rsidR="00095A79" w:rsidRPr="000C2783" w:rsidRDefault="00950D4F" w:rsidP="005717B1">
      <w:pPr>
        <w:pStyle w:val="ListParagraph"/>
        <w:numPr>
          <w:ilvl w:val="1"/>
          <w:numId w:val="13"/>
        </w:numPr>
        <w:tabs>
          <w:tab w:val="left" w:pos="1080"/>
        </w:tabs>
        <w:spacing w:after="0"/>
        <w:ind w:hanging="720"/>
        <w:rPr>
          <w:rFonts w:ascii="AngsanaUPC" w:hAnsi="AngsanaUPC" w:cs="Angsana New"/>
          <w:color w:val="000000" w:themeColor="text1"/>
          <w:sz w:val="28"/>
        </w:rPr>
      </w:pPr>
      <w:r w:rsidRPr="000C2783">
        <w:rPr>
          <w:rFonts w:ascii="AngsanaUPC" w:hAnsi="AngsanaUPC" w:cs="Angsana New"/>
          <w:color w:val="000000" w:themeColor="text1"/>
          <w:sz w:val="28"/>
        </w:rPr>
        <w:t xml:space="preserve">Renal ultrasound </w:t>
      </w:r>
      <w:r w:rsidR="0019330F" w:rsidRPr="000C2783">
        <w:rPr>
          <w:rFonts w:ascii="AngsanaUPC" w:hAnsi="AngsanaUPC" w:cs="Angsana New"/>
          <w:color w:val="000000" w:themeColor="text1"/>
          <w:sz w:val="28"/>
          <w:cs/>
          <w:lang w:val="th-TH"/>
        </w:rPr>
        <w:t>เมื่อส</w:t>
      </w:r>
      <w:r w:rsidR="007C08A5" w:rsidRPr="000C2783">
        <w:rPr>
          <w:rFonts w:ascii="AngsanaUPC" w:hAnsi="AngsanaUPC" w:cs="Angsana New"/>
          <w:color w:val="000000" w:themeColor="text1"/>
          <w:sz w:val="28"/>
          <w:cs/>
          <w:lang w:val="th-TH"/>
        </w:rPr>
        <w:t>งสัย</w:t>
      </w:r>
      <w:r w:rsidR="0019330F" w:rsidRPr="000C2783">
        <w:rPr>
          <w:rFonts w:ascii="AngsanaUPC" w:hAnsi="AngsanaUPC" w:cs="Angsana New"/>
          <w:color w:val="000000" w:themeColor="text1"/>
          <w:sz w:val="28"/>
          <w:cs/>
          <w:lang w:val="th-TH"/>
        </w:rPr>
        <w:t xml:space="preserve"> </w:t>
      </w:r>
      <w:proofErr w:type="spellStart"/>
      <w:r w:rsidR="0019330F" w:rsidRPr="000C2783">
        <w:rPr>
          <w:rFonts w:ascii="AngsanaUPC" w:hAnsi="AngsanaUPC" w:cs="Angsana New"/>
          <w:color w:val="000000" w:themeColor="text1"/>
          <w:sz w:val="28"/>
        </w:rPr>
        <w:t>A</w:t>
      </w:r>
      <w:r w:rsidR="005717B1" w:rsidRPr="000C2783">
        <w:rPr>
          <w:rFonts w:ascii="AngsanaUPC" w:hAnsi="AngsanaUPC" w:cs="Angsana New"/>
          <w:color w:val="000000" w:themeColor="text1"/>
          <w:sz w:val="28"/>
        </w:rPr>
        <w:t>lport</w:t>
      </w:r>
      <w:proofErr w:type="spellEnd"/>
      <w:r w:rsidR="005717B1" w:rsidRPr="000C2783">
        <w:rPr>
          <w:rFonts w:ascii="AngsanaUPC" w:hAnsi="AngsanaUPC" w:cs="Angsana New"/>
          <w:color w:val="000000" w:themeColor="text1"/>
          <w:sz w:val="28"/>
        </w:rPr>
        <w:t xml:space="preserve"> disease, </w:t>
      </w:r>
      <w:proofErr w:type="spellStart"/>
      <w:r w:rsidR="005717B1" w:rsidRPr="000C2783">
        <w:rPr>
          <w:rFonts w:ascii="AngsanaUPC" w:hAnsi="AngsanaUPC" w:cs="Angsana New"/>
          <w:color w:val="000000" w:themeColor="text1"/>
          <w:sz w:val="28"/>
        </w:rPr>
        <w:t>Branchio</w:t>
      </w:r>
      <w:proofErr w:type="spellEnd"/>
      <w:r w:rsidR="005717B1" w:rsidRPr="000C2783">
        <w:rPr>
          <w:rFonts w:ascii="AngsanaUPC" w:hAnsi="AngsanaUPC" w:cs="Angsana New"/>
          <w:color w:val="000000" w:themeColor="text1"/>
          <w:sz w:val="28"/>
        </w:rPr>
        <w:t>-</w:t>
      </w:r>
      <w:proofErr w:type="spellStart"/>
      <w:r w:rsidR="005717B1" w:rsidRPr="000C2783">
        <w:rPr>
          <w:rFonts w:ascii="AngsanaUPC" w:hAnsi="AngsanaUPC" w:cs="Angsana New"/>
          <w:color w:val="000000" w:themeColor="text1"/>
          <w:sz w:val="28"/>
        </w:rPr>
        <w:t>oto</w:t>
      </w:r>
      <w:proofErr w:type="spellEnd"/>
      <w:r w:rsidR="005717B1" w:rsidRPr="000C2783">
        <w:rPr>
          <w:rFonts w:ascii="AngsanaUPC" w:hAnsi="AngsanaUPC" w:cs="Angsana New"/>
          <w:color w:val="000000" w:themeColor="text1"/>
          <w:sz w:val="28"/>
        </w:rPr>
        <w:t>-renal syndrome</w:t>
      </w:r>
    </w:p>
    <w:p w14:paraId="027847B3" w14:textId="497614A7" w:rsidR="005717B1" w:rsidRPr="000C2783" w:rsidRDefault="000C2783" w:rsidP="005717B1">
      <w:pPr>
        <w:pStyle w:val="ListParagraph"/>
        <w:numPr>
          <w:ilvl w:val="1"/>
          <w:numId w:val="13"/>
        </w:numPr>
        <w:tabs>
          <w:tab w:val="left" w:pos="1080"/>
        </w:tabs>
        <w:spacing w:after="0"/>
        <w:ind w:hanging="720"/>
        <w:rPr>
          <w:rFonts w:ascii="AngsanaUPC" w:hAnsi="AngsanaUPC" w:cs="Angsana New"/>
          <w:color w:val="000000" w:themeColor="text1"/>
          <w:sz w:val="28"/>
        </w:rPr>
      </w:pPr>
      <w:r>
        <w:rPr>
          <w:rFonts w:ascii="AngsanaUPC" w:hAnsi="AngsanaUPC" w:cs="AngsanaUPC"/>
          <w:color w:val="000000" w:themeColor="text1"/>
          <w:sz w:val="28"/>
          <w:cs/>
          <w:lang w:val="th-TH"/>
        </w:rPr>
        <w:t xml:space="preserve">ตรวจระบบประสาทการทรงตัว </w:t>
      </w:r>
      <w:r>
        <w:rPr>
          <w:rFonts w:ascii="AngsanaUPC" w:hAnsi="AngsanaUPC" w:cs="Angsana New"/>
          <w:color w:val="000000" w:themeColor="text1"/>
          <w:sz w:val="28"/>
        </w:rPr>
        <w:t>(v</w:t>
      </w:r>
      <w:r w:rsidR="00950D4F" w:rsidRPr="000C2783">
        <w:rPr>
          <w:rFonts w:ascii="AngsanaUPC" w:hAnsi="AngsanaUPC" w:cs="Angsana New"/>
          <w:color w:val="000000" w:themeColor="text1"/>
          <w:sz w:val="28"/>
        </w:rPr>
        <w:t>estibular evaluation</w:t>
      </w:r>
      <w:r>
        <w:rPr>
          <w:rFonts w:ascii="AngsanaUPC" w:hAnsi="AngsanaUPC" w:cs="Angsana New"/>
          <w:color w:val="000000" w:themeColor="text1"/>
          <w:sz w:val="28"/>
        </w:rPr>
        <w:t>)</w:t>
      </w:r>
    </w:p>
    <w:p w14:paraId="5B634C08" w14:textId="144CD06F" w:rsidR="005717B1" w:rsidRPr="000C2783" w:rsidRDefault="007C08A5" w:rsidP="005717B1">
      <w:pPr>
        <w:pStyle w:val="ListParagraph"/>
        <w:numPr>
          <w:ilvl w:val="1"/>
          <w:numId w:val="13"/>
        </w:numPr>
        <w:tabs>
          <w:tab w:val="left" w:pos="1080"/>
        </w:tabs>
        <w:spacing w:after="0"/>
        <w:ind w:hanging="720"/>
        <w:rPr>
          <w:rFonts w:ascii="AngsanaUPC" w:hAnsi="AngsanaUPC" w:cs="Angsana New"/>
          <w:color w:val="000000" w:themeColor="text1"/>
          <w:sz w:val="28"/>
        </w:rPr>
      </w:pPr>
      <w:r w:rsidRPr="000C2783">
        <w:rPr>
          <w:rFonts w:ascii="AngsanaUPC" w:hAnsi="AngsanaUPC" w:cs="Angsana New"/>
          <w:color w:val="000000" w:themeColor="text1"/>
          <w:sz w:val="28"/>
          <w:cs/>
        </w:rPr>
        <w:lastRenderedPageBreak/>
        <w:t>พิจารณาส่ง</w:t>
      </w:r>
      <w:r w:rsidRPr="000C2783">
        <w:rPr>
          <w:rFonts w:ascii="AngsanaUPC" w:hAnsi="AngsanaUPC" w:cs="Angsana New"/>
          <w:color w:val="000000" w:themeColor="text1"/>
          <w:sz w:val="28"/>
          <w:cs/>
          <w:lang w:val="th-TH"/>
        </w:rPr>
        <w:t>ตรวจการได้ยิน</w:t>
      </w:r>
      <w:r w:rsidR="005717B1" w:rsidRPr="000C2783">
        <w:rPr>
          <w:rFonts w:ascii="AngsanaUPC" w:hAnsi="AngsanaUPC" w:cs="Angsana New"/>
          <w:color w:val="000000" w:themeColor="text1"/>
          <w:sz w:val="28"/>
          <w:cs/>
        </w:rPr>
        <w:t xml:space="preserve">ใน </w:t>
      </w:r>
      <w:r w:rsidR="005717B1" w:rsidRPr="000C2783">
        <w:rPr>
          <w:rFonts w:ascii="AngsanaUPC" w:hAnsi="AngsanaUPC" w:cs="Angsana New"/>
          <w:color w:val="000000" w:themeColor="text1"/>
          <w:sz w:val="28"/>
        </w:rPr>
        <w:t>1</w:t>
      </w:r>
      <w:r w:rsidR="005717B1" w:rsidRPr="000C2783">
        <w:rPr>
          <w:rFonts w:ascii="AngsanaUPC" w:hAnsi="AngsanaUPC" w:cs="Angsana New"/>
          <w:color w:val="000000" w:themeColor="text1"/>
          <w:sz w:val="28"/>
          <w:vertAlign w:val="superscript"/>
        </w:rPr>
        <w:t>st</w:t>
      </w:r>
      <w:r w:rsidR="005717B1" w:rsidRPr="000C2783">
        <w:rPr>
          <w:rFonts w:ascii="AngsanaUPC" w:hAnsi="AngsanaUPC" w:cs="Angsana New"/>
          <w:color w:val="000000" w:themeColor="text1"/>
          <w:sz w:val="28"/>
        </w:rPr>
        <w:t xml:space="preserve"> degree relatives</w:t>
      </w:r>
    </w:p>
    <w:p w14:paraId="5DA8EA2A" w14:textId="5AE19A01" w:rsidR="00E427B4" w:rsidRPr="000C2783" w:rsidRDefault="00E427B4" w:rsidP="005717B1">
      <w:pPr>
        <w:pStyle w:val="ListParagraph"/>
        <w:numPr>
          <w:ilvl w:val="1"/>
          <w:numId w:val="13"/>
        </w:numPr>
        <w:tabs>
          <w:tab w:val="left" w:pos="1080"/>
        </w:tabs>
        <w:spacing w:after="0"/>
        <w:ind w:left="1080"/>
        <w:rPr>
          <w:rFonts w:ascii="AngsanaUPC" w:hAnsi="AngsanaUPC" w:cs="Angsana New"/>
          <w:color w:val="000000" w:themeColor="text1"/>
          <w:sz w:val="28"/>
        </w:rPr>
      </w:pPr>
      <w:r w:rsidRPr="000C2783">
        <w:rPr>
          <w:rFonts w:ascii="AngsanaUPC" w:hAnsi="AngsanaUPC" w:cs="Angsana New"/>
          <w:color w:val="000000" w:themeColor="text1"/>
          <w:sz w:val="28"/>
        </w:rPr>
        <w:t xml:space="preserve"> </w:t>
      </w:r>
      <w:r w:rsidR="00950D4F" w:rsidRPr="000C2783">
        <w:rPr>
          <w:rFonts w:ascii="AngsanaUPC" w:hAnsi="AngsanaUPC" w:cs="Angsana New"/>
          <w:color w:val="000000" w:themeColor="text1"/>
          <w:sz w:val="28"/>
        </w:rPr>
        <w:t>I</w:t>
      </w:r>
      <w:r w:rsidR="005717B1" w:rsidRPr="000C2783">
        <w:rPr>
          <w:rFonts w:ascii="AngsanaUPC" w:hAnsi="AngsanaUPC" w:cs="Angsana New"/>
          <w:color w:val="000000" w:themeColor="text1"/>
          <w:sz w:val="28"/>
        </w:rPr>
        <w:t>maging</w:t>
      </w:r>
      <w:r w:rsidR="005717B1" w:rsidRPr="000C2783">
        <w:rPr>
          <w:rFonts w:ascii="AngsanaUPC" w:hAnsi="AngsanaUPC" w:cs="Angsana New"/>
          <w:color w:val="000000" w:themeColor="text1"/>
          <w:sz w:val="28"/>
          <w:vertAlign w:val="superscript"/>
        </w:rPr>
        <w:t xml:space="preserve">  </w:t>
      </w:r>
      <w:r w:rsidR="005717B1" w:rsidRPr="000C2783">
        <w:rPr>
          <w:rFonts w:ascii="AngsanaUPC" w:hAnsi="AngsanaUPC" w:cs="Angsana New"/>
          <w:color w:val="000000" w:themeColor="text1"/>
          <w:sz w:val="28"/>
        </w:rPr>
        <w:t xml:space="preserve">: CT scan temporal bone </w:t>
      </w:r>
      <w:r w:rsidR="005717B1" w:rsidRPr="000C2783">
        <w:rPr>
          <w:rFonts w:ascii="AngsanaUPC" w:hAnsi="AngsanaUPC" w:cs="Angsana New"/>
          <w:color w:val="000000" w:themeColor="text1"/>
          <w:sz w:val="28"/>
          <w:cs/>
        </w:rPr>
        <w:t xml:space="preserve">และ </w:t>
      </w:r>
      <w:r w:rsidR="005717B1" w:rsidRPr="000C2783">
        <w:rPr>
          <w:rFonts w:ascii="AngsanaUPC" w:hAnsi="AngsanaUPC" w:cs="Angsana New"/>
          <w:color w:val="000000" w:themeColor="text1"/>
          <w:sz w:val="28"/>
        </w:rPr>
        <w:t>MRI (</w:t>
      </w:r>
      <w:proofErr w:type="spellStart"/>
      <w:r w:rsidR="005717B1" w:rsidRPr="000C2783">
        <w:rPr>
          <w:rFonts w:ascii="AngsanaUPC" w:hAnsi="AngsanaUPC" w:cs="Angsana New"/>
          <w:color w:val="000000" w:themeColor="text1"/>
          <w:sz w:val="28"/>
        </w:rPr>
        <w:t>noncontrast</w:t>
      </w:r>
      <w:proofErr w:type="spellEnd"/>
      <w:r w:rsidR="005717B1" w:rsidRPr="000C2783">
        <w:rPr>
          <w:rFonts w:ascii="AngsanaUPC" w:hAnsi="AngsanaUPC" w:cs="Angsana New"/>
          <w:color w:val="000000" w:themeColor="text1"/>
          <w:sz w:val="28"/>
        </w:rPr>
        <w:t xml:space="preserve"> fast spin-echo T2-weighted MRI) </w:t>
      </w:r>
      <w:r w:rsidRPr="000C2783">
        <w:rPr>
          <w:rFonts w:ascii="AngsanaUPC" w:hAnsi="AngsanaUPC" w:cs="Angsana New"/>
          <w:color w:val="000000" w:themeColor="text1"/>
          <w:sz w:val="28"/>
          <w:cs/>
          <w:lang w:val="th-TH"/>
        </w:rPr>
        <w:t xml:space="preserve">ซึ่งมีข้อดีและข้อเสียตามตารางที่ </w:t>
      </w:r>
      <w:r w:rsidRPr="000C2783">
        <w:rPr>
          <w:rFonts w:ascii="AngsanaUPC" w:hAnsi="AngsanaUPC" w:cs="Angsana New"/>
          <w:color w:val="000000" w:themeColor="text1"/>
          <w:sz w:val="28"/>
        </w:rPr>
        <w:t>3</w:t>
      </w:r>
    </w:p>
    <w:p w14:paraId="5B160A92" w14:textId="77777777" w:rsidR="00E427B4" w:rsidRPr="000C2783" w:rsidRDefault="00E427B4" w:rsidP="0045565D">
      <w:pPr>
        <w:pStyle w:val="Heading1"/>
        <w:spacing w:before="0"/>
        <w:rPr>
          <w:rFonts w:ascii="AngsanaUPC" w:hAnsi="AngsanaUPC" w:cs="Angsana New"/>
          <w:color w:val="000000" w:themeColor="text1"/>
          <w:szCs w:val="28"/>
          <w:cs/>
        </w:rPr>
      </w:pPr>
    </w:p>
    <w:p w14:paraId="4C26AD25" w14:textId="7D68D8E5" w:rsidR="0045565D" w:rsidRPr="000C2783" w:rsidRDefault="0045565D" w:rsidP="0045565D">
      <w:pPr>
        <w:pStyle w:val="Heading1"/>
        <w:spacing w:before="0"/>
        <w:rPr>
          <w:rFonts w:ascii="AngsanaUPC" w:hAnsi="AngsanaUPC" w:cs="Angsana New"/>
          <w:b w:val="0"/>
          <w:bCs w:val="0"/>
          <w:color w:val="000000" w:themeColor="text1"/>
          <w:szCs w:val="28"/>
        </w:rPr>
      </w:pPr>
      <w:r w:rsidRPr="000C2783">
        <w:rPr>
          <w:rFonts w:ascii="AngsanaUPC" w:hAnsi="AngsanaUPC" w:cs="Angsana New"/>
          <w:color w:val="000000" w:themeColor="text1"/>
          <w:szCs w:val="28"/>
          <w:cs/>
        </w:rPr>
        <w:t xml:space="preserve">ตารางที่ </w:t>
      </w:r>
      <w:r w:rsidR="0019330F" w:rsidRPr="000C2783">
        <w:rPr>
          <w:rFonts w:ascii="AngsanaUPC" w:hAnsi="AngsanaUPC" w:cs="Angsana New"/>
          <w:color w:val="000000" w:themeColor="text1"/>
          <w:szCs w:val="28"/>
        </w:rPr>
        <w:t>3</w:t>
      </w:r>
      <w:r w:rsidRPr="000C2783">
        <w:rPr>
          <w:rFonts w:ascii="AngsanaUPC" w:hAnsi="AngsanaUPC" w:cs="Angsana New"/>
          <w:b w:val="0"/>
          <w:bCs w:val="0"/>
          <w:color w:val="000000" w:themeColor="text1"/>
          <w:szCs w:val="28"/>
        </w:rPr>
        <w:t xml:space="preserve"> </w:t>
      </w:r>
      <w:r w:rsidRPr="000C2783">
        <w:rPr>
          <w:rFonts w:ascii="AngsanaUPC" w:hAnsi="AngsanaUPC" w:cs="Angsana New"/>
          <w:b w:val="0"/>
          <w:bCs w:val="0"/>
          <w:color w:val="000000" w:themeColor="text1"/>
          <w:szCs w:val="28"/>
          <w:cs/>
        </w:rPr>
        <w:t xml:space="preserve">เปรียบเทียบ </w:t>
      </w:r>
      <w:r w:rsidRPr="000C2783">
        <w:rPr>
          <w:rFonts w:ascii="AngsanaUPC" w:hAnsi="AngsanaUPC" w:cs="Angsana New"/>
          <w:b w:val="0"/>
          <w:bCs w:val="0"/>
          <w:color w:val="000000" w:themeColor="text1"/>
          <w:szCs w:val="28"/>
        </w:rPr>
        <w:t xml:space="preserve">CT temporal bone </w:t>
      </w:r>
      <w:r w:rsidRPr="000C2783">
        <w:rPr>
          <w:rFonts w:ascii="AngsanaUPC" w:hAnsi="AngsanaUPC" w:cs="Angsana New"/>
          <w:b w:val="0"/>
          <w:bCs w:val="0"/>
          <w:color w:val="000000" w:themeColor="text1"/>
          <w:szCs w:val="28"/>
          <w:cs/>
        </w:rPr>
        <w:t xml:space="preserve">และ </w:t>
      </w:r>
      <w:r w:rsidRPr="000C2783">
        <w:rPr>
          <w:rFonts w:ascii="AngsanaUPC" w:hAnsi="AngsanaUPC" w:cs="Angsana New"/>
          <w:b w:val="0"/>
          <w:bCs w:val="0"/>
          <w:color w:val="000000" w:themeColor="text1"/>
          <w:szCs w:val="28"/>
        </w:rPr>
        <w:t xml:space="preserve">MRI </w:t>
      </w:r>
      <w:r w:rsidRPr="000C2783">
        <w:rPr>
          <w:rFonts w:ascii="AngsanaUPC" w:hAnsi="AngsanaUPC" w:cs="Angsana New"/>
          <w:b w:val="0"/>
          <w:bCs w:val="0"/>
          <w:color w:val="000000" w:themeColor="text1"/>
          <w:szCs w:val="28"/>
          <w:cs/>
        </w:rPr>
        <w:t>ในการตรวจหาสาเห</w:t>
      </w:r>
      <w:r w:rsidR="00E427B4" w:rsidRPr="000C2783">
        <w:rPr>
          <w:rFonts w:ascii="AngsanaUPC" w:hAnsi="AngsanaUPC" w:cs="Angsana New"/>
          <w:b w:val="0"/>
          <w:bCs w:val="0"/>
          <w:color w:val="000000" w:themeColor="text1"/>
          <w:szCs w:val="28"/>
          <w:cs/>
        </w:rPr>
        <w:t>ตุของ</w:t>
      </w:r>
      <w:r w:rsidR="00E427B4" w:rsidRPr="000C2783">
        <w:rPr>
          <w:rFonts w:ascii="AngsanaUPC" w:hAnsi="AngsanaUPC" w:cs="Angsana New"/>
          <w:b w:val="0"/>
          <w:bCs w:val="0"/>
          <w:color w:val="000000" w:themeColor="text1"/>
          <w:szCs w:val="28"/>
          <w:cs/>
          <w:lang w:val="th-TH"/>
        </w:rPr>
        <w:t>การสูญเสียการได้ยิน</w:t>
      </w:r>
      <w:r w:rsidR="0019330F" w:rsidRPr="000C2783">
        <w:rPr>
          <w:rFonts w:ascii="AngsanaUPC" w:hAnsi="AngsanaUPC" w:cs="Angsana New"/>
          <w:b w:val="0"/>
          <w:bCs w:val="0"/>
          <w:color w:val="000000" w:themeColor="text1"/>
          <w:szCs w:val="28"/>
        </w:rPr>
        <w:t xml:space="preserve"> </w:t>
      </w:r>
      <w:r w:rsidR="0019330F" w:rsidRPr="000C2783">
        <w:rPr>
          <w:rFonts w:ascii="AngsanaUPC" w:hAnsi="AngsanaUPC" w:cs="Angsana New"/>
          <w:b w:val="0"/>
          <w:bCs w:val="0"/>
          <w:color w:val="000000" w:themeColor="text1"/>
          <w:szCs w:val="28"/>
          <w:vertAlign w:val="superscript"/>
        </w:rPr>
        <w:t>(</w:t>
      </w:r>
      <w:r w:rsidR="00094856" w:rsidRPr="000C2783">
        <w:rPr>
          <w:rFonts w:ascii="AngsanaUPC" w:hAnsi="AngsanaUPC" w:cs="Angsana New"/>
          <w:b w:val="0"/>
          <w:bCs w:val="0"/>
          <w:color w:val="000000" w:themeColor="text1"/>
          <w:szCs w:val="28"/>
          <w:vertAlign w:val="superscript"/>
        </w:rPr>
        <w:t>25</w:t>
      </w:r>
      <w:r w:rsidR="0019330F" w:rsidRPr="000C2783">
        <w:rPr>
          <w:rFonts w:ascii="AngsanaUPC" w:hAnsi="AngsanaUPC" w:cs="Angsana New"/>
          <w:b w:val="0"/>
          <w:bCs w:val="0"/>
          <w:color w:val="000000" w:themeColor="text1"/>
          <w:szCs w:val="28"/>
          <w:vertAlign w:val="superscript"/>
        </w:rPr>
        <w:t>)</w:t>
      </w:r>
    </w:p>
    <w:tbl>
      <w:tblPr>
        <w:tblStyle w:val="TableGrid"/>
        <w:tblW w:w="0" w:type="auto"/>
        <w:tblLook w:val="04A0" w:firstRow="1" w:lastRow="0" w:firstColumn="1" w:lastColumn="0" w:noHBand="0" w:noVBand="1"/>
      </w:tblPr>
      <w:tblGrid>
        <w:gridCol w:w="2628"/>
        <w:gridCol w:w="3330"/>
        <w:gridCol w:w="3618"/>
      </w:tblGrid>
      <w:tr w:rsidR="0045565D" w:rsidRPr="000C2783" w14:paraId="48BB5FDA" w14:textId="77777777" w:rsidTr="003023C6">
        <w:tc>
          <w:tcPr>
            <w:tcW w:w="2628" w:type="dxa"/>
          </w:tcPr>
          <w:p w14:paraId="02CD349E" w14:textId="77777777" w:rsidR="0045565D" w:rsidRPr="000C2783" w:rsidRDefault="0045565D" w:rsidP="003023C6">
            <w:pPr>
              <w:rPr>
                <w:rFonts w:ascii="AngsanaUPC" w:hAnsi="AngsanaUPC" w:cs="Angsana New"/>
                <w:color w:val="000000" w:themeColor="text1"/>
                <w:sz w:val="28"/>
              </w:rPr>
            </w:pPr>
          </w:p>
        </w:tc>
        <w:tc>
          <w:tcPr>
            <w:tcW w:w="3330" w:type="dxa"/>
          </w:tcPr>
          <w:p w14:paraId="15685284" w14:textId="77777777" w:rsidR="0045565D" w:rsidRPr="000C2783" w:rsidRDefault="0045565D" w:rsidP="00950D4F">
            <w:pPr>
              <w:jc w:val="center"/>
              <w:rPr>
                <w:rFonts w:ascii="AngsanaUPC" w:hAnsi="AngsanaUPC" w:cs="Angsana New"/>
                <w:color w:val="000000" w:themeColor="text1"/>
                <w:sz w:val="28"/>
              </w:rPr>
            </w:pPr>
            <w:r w:rsidRPr="000C2783">
              <w:rPr>
                <w:rFonts w:ascii="AngsanaUPC" w:hAnsi="AngsanaUPC" w:cs="Angsana New"/>
                <w:color w:val="000000" w:themeColor="text1"/>
                <w:sz w:val="28"/>
              </w:rPr>
              <w:t>CT scan</w:t>
            </w:r>
          </w:p>
        </w:tc>
        <w:tc>
          <w:tcPr>
            <w:tcW w:w="3618" w:type="dxa"/>
          </w:tcPr>
          <w:p w14:paraId="5E323F83" w14:textId="77777777" w:rsidR="0045565D" w:rsidRPr="000C2783" w:rsidRDefault="0045565D" w:rsidP="00950D4F">
            <w:pPr>
              <w:jc w:val="center"/>
              <w:rPr>
                <w:rFonts w:ascii="AngsanaUPC" w:hAnsi="AngsanaUPC" w:cs="Angsana New"/>
                <w:color w:val="000000" w:themeColor="text1"/>
                <w:sz w:val="28"/>
              </w:rPr>
            </w:pPr>
            <w:r w:rsidRPr="000C2783">
              <w:rPr>
                <w:rFonts w:ascii="AngsanaUPC" w:hAnsi="AngsanaUPC" w:cs="Angsana New"/>
                <w:color w:val="000000" w:themeColor="text1"/>
                <w:sz w:val="28"/>
              </w:rPr>
              <w:t>MRI</w:t>
            </w:r>
          </w:p>
        </w:tc>
      </w:tr>
      <w:tr w:rsidR="0045565D" w:rsidRPr="000C2783" w14:paraId="48862010" w14:textId="77777777" w:rsidTr="003023C6">
        <w:tc>
          <w:tcPr>
            <w:tcW w:w="2628" w:type="dxa"/>
          </w:tcPr>
          <w:p w14:paraId="5759112D" w14:textId="7E3289AF" w:rsidR="0045565D" w:rsidRPr="000C2783" w:rsidRDefault="00E427B4" w:rsidP="003023C6">
            <w:pPr>
              <w:rPr>
                <w:rFonts w:ascii="AngsanaUPC" w:hAnsi="AngsanaUPC" w:cs="Angsana New"/>
                <w:color w:val="000000" w:themeColor="text1"/>
                <w:sz w:val="28"/>
                <w:cs/>
              </w:rPr>
            </w:pPr>
            <w:r w:rsidRPr="000C2783">
              <w:rPr>
                <w:rFonts w:ascii="AngsanaUPC" w:hAnsi="AngsanaUPC" w:cs="Angsana New"/>
                <w:color w:val="000000" w:themeColor="text1"/>
                <w:sz w:val="28"/>
                <w:cs/>
              </w:rPr>
              <w:t>โครงสร้าง</w:t>
            </w:r>
            <w:r w:rsidR="0045565D" w:rsidRPr="000C2783">
              <w:rPr>
                <w:rFonts w:ascii="AngsanaUPC" w:hAnsi="AngsanaUPC" w:cs="Angsana New"/>
                <w:color w:val="000000" w:themeColor="text1"/>
                <w:sz w:val="28"/>
                <w:cs/>
              </w:rPr>
              <w:t>ที่มองเห็นได้ชัด</w:t>
            </w:r>
          </w:p>
        </w:tc>
        <w:tc>
          <w:tcPr>
            <w:tcW w:w="3330" w:type="dxa"/>
          </w:tcPr>
          <w:p w14:paraId="0EF4C32B" w14:textId="275F63D0" w:rsidR="0045565D" w:rsidRPr="000C2783" w:rsidRDefault="00E427B4" w:rsidP="003023C6">
            <w:pPr>
              <w:rPr>
                <w:rFonts w:ascii="AngsanaUPC" w:hAnsi="AngsanaUPC" w:cs="Angsana New"/>
                <w:color w:val="000000" w:themeColor="text1"/>
                <w:sz w:val="28"/>
              </w:rPr>
            </w:pPr>
            <w:r w:rsidRPr="000C2783">
              <w:rPr>
                <w:rFonts w:ascii="AngsanaUPC" w:hAnsi="AngsanaUPC" w:cs="Angsana New"/>
                <w:color w:val="000000" w:themeColor="text1"/>
                <w:sz w:val="28"/>
              </w:rPr>
              <w:t>bony structure</w:t>
            </w:r>
          </w:p>
          <w:p w14:paraId="48E7DAE2" w14:textId="77777777" w:rsidR="00E427B4" w:rsidRPr="000C2783" w:rsidRDefault="00E427B4" w:rsidP="003023C6">
            <w:pPr>
              <w:rPr>
                <w:rFonts w:ascii="AngsanaUPC" w:hAnsi="AngsanaUPC" w:cs="Angsana New"/>
                <w:color w:val="000000" w:themeColor="text1"/>
                <w:sz w:val="28"/>
              </w:rPr>
            </w:pPr>
            <w:r w:rsidRPr="000C2783">
              <w:rPr>
                <w:rFonts w:ascii="AngsanaUPC" w:hAnsi="AngsanaUPC" w:cs="Angsana New"/>
                <w:color w:val="000000" w:themeColor="text1"/>
                <w:sz w:val="28"/>
              </w:rPr>
              <w:t>bony inner ear malformation</w:t>
            </w:r>
            <w:r w:rsidR="0045565D" w:rsidRPr="000C2783">
              <w:rPr>
                <w:rFonts w:ascii="AngsanaUPC" w:hAnsi="AngsanaUPC" w:cs="Angsana New"/>
                <w:color w:val="000000" w:themeColor="text1"/>
                <w:sz w:val="28"/>
              </w:rPr>
              <w:t xml:space="preserve"> </w:t>
            </w:r>
          </w:p>
          <w:p w14:paraId="5EEFF799" w14:textId="01C4DB1C" w:rsidR="0045565D" w:rsidRPr="000C2783" w:rsidRDefault="0045565D" w:rsidP="003023C6">
            <w:pPr>
              <w:rPr>
                <w:rFonts w:ascii="AngsanaUPC" w:hAnsi="AngsanaUPC" w:cs="Angsana New"/>
                <w:color w:val="000000" w:themeColor="text1"/>
                <w:sz w:val="28"/>
              </w:rPr>
            </w:pPr>
            <w:r w:rsidRPr="000C2783">
              <w:rPr>
                <w:rFonts w:ascii="AngsanaUPC" w:hAnsi="AngsanaUPC" w:cs="Angsana New"/>
                <w:color w:val="000000" w:themeColor="text1"/>
                <w:sz w:val="28"/>
              </w:rPr>
              <w:t>enlarge vestibular aqueduct</w:t>
            </w:r>
          </w:p>
        </w:tc>
        <w:tc>
          <w:tcPr>
            <w:tcW w:w="3618" w:type="dxa"/>
          </w:tcPr>
          <w:p w14:paraId="7C2DEEF9" w14:textId="77777777" w:rsidR="00E427B4" w:rsidRPr="000C2783" w:rsidRDefault="00E427B4" w:rsidP="003023C6">
            <w:pPr>
              <w:rPr>
                <w:rFonts w:ascii="AngsanaUPC" w:hAnsi="AngsanaUPC" w:cs="Angsana New"/>
                <w:color w:val="000000" w:themeColor="text1"/>
                <w:sz w:val="28"/>
              </w:rPr>
            </w:pPr>
            <w:r w:rsidRPr="000C2783">
              <w:rPr>
                <w:rFonts w:ascii="AngsanaUPC" w:hAnsi="AngsanaUPC" w:cs="Angsana New"/>
                <w:color w:val="000000" w:themeColor="text1"/>
                <w:sz w:val="28"/>
              </w:rPr>
              <w:t>membranous labyrinth</w:t>
            </w:r>
          </w:p>
          <w:p w14:paraId="7B838D21" w14:textId="77777777" w:rsidR="00E427B4" w:rsidRPr="000C2783" w:rsidRDefault="00E427B4" w:rsidP="003023C6">
            <w:pPr>
              <w:rPr>
                <w:rFonts w:ascii="AngsanaUPC" w:hAnsi="AngsanaUPC" w:cs="Angsana New"/>
                <w:color w:val="000000" w:themeColor="text1"/>
                <w:sz w:val="28"/>
              </w:rPr>
            </w:pPr>
            <w:r w:rsidRPr="000C2783">
              <w:rPr>
                <w:rFonts w:ascii="AngsanaUPC" w:hAnsi="AngsanaUPC" w:cs="Angsana New"/>
                <w:color w:val="000000" w:themeColor="text1"/>
                <w:sz w:val="28"/>
              </w:rPr>
              <w:t>cranial nerve</w:t>
            </w:r>
          </w:p>
          <w:p w14:paraId="36FAA484" w14:textId="48298296" w:rsidR="0045565D" w:rsidRPr="000C2783" w:rsidRDefault="00E427B4" w:rsidP="003023C6">
            <w:pPr>
              <w:rPr>
                <w:rFonts w:ascii="AngsanaUPC" w:hAnsi="AngsanaUPC" w:cs="Angsana New"/>
                <w:color w:val="000000" w:themeColor="text1"/>
                <w:sz w:val="28"/>
              </w:rPr>
            </w:pPr>
            <w:r w:rsidRPr="000C2783">
              <w:rPr>
                <w:rFonts w:ascii="AngsanaUPC" w:hAnsi="AngsanaUPC" w:cs="Angsana New"/>
                <w:color w:val="000000" w:themeColor="text1"/>
                <w:sz w:val="28"/>
              </w:rPr>
              <w:t>i</w:t>
            </w:r>
            <w:r w:rsidR="0045565D" w:rsidRPr="000C2783">
              <w:rPr>
                <w:rFonts w:ascii="AngsanaUPC" w:hAnsi="AngsanaUPC" w:cs="Angsana New"/>
                <w:color w:val="000000" w:themeColor="text1"/>
                <w:sz w:val="28"/>
              </w:rPr>
              <w:t>ntracranial</w:t>
            </w:r>
            <w:r w:rsidRPr="000C2783">
              <w:rPr>
                <w:rFonts w:ascii="AngsanaUPC" w:hAnsi="AngsanaUPC" w:cs="Angsana New"/>
                <w:color w:val="000000" w:themeColor="text1"/>
                <w:sz w:val="28"/>
              </w:rPr>
              <w:t xml:space="preserve"> lesion</w:t>
            </w:r>
          </w:p>
        </w:tc>
      </w:tr>
      <w:tr w:rsidR="0045565D" w:rsidRPr="000C2783" w14:paraId="7A36ED6B" w14:textId="77777777" w:rsidTr="003023C6">
        <w:tc>
          <w:tcPr>
            <w:tcW w:w="2628" w:type="dxa"/>
          </w:tcPr>
          <w:p w14:paraId="5C88E3EC" w14:textId="00CA26A0" w:rsidR="0045565D" w:rsidRPr="000C2783" w:rsidRDefault="0045565D" w:rsidP="003023C6">
            <w:pPr>
              <w:rPr>
                <w:rFonts w:ascii="AngsanaUPC" w:hAnsi="AngsanaUPC" w:cs="Angsana New"/>
                <w:color w:val="000000" w:themeColor="text1"/>
                <w:sz w:val="28"/>
                <w:cs/>
              </w:rPr>
            </w:pPr>
            <w:r w:rsidRPr="000C2783">
              <w:rPr>
                <w:rFonts w:ascii="AngsanaUPC" w:hAnsi="AngsanaUPC" w:cs="Angsana New"/>
                <w:color w:val="000000" w:themeColor="text1"/>
                <w:sz w:val="28"/>
                <w:cs/>
              </w:rPr>
              <w:t>ราคา</w:t>
            </w:r>
          </w:p>
        </w:tc>
        <w:tc>
          <w:tcPr>
            <w:tcW w:w="3330" w:type="dxa"/>
          </w:tcPr>
          <w:p w14:paraId="0A9CB3F9" w14:textId="77777777" w:rsidR="0045565D" w:rsidRPr="000C2783" w:rsidRDefault="0045565D" w:rsidP="003023C6">
            <w:pPr>
              <w:rPr>
                <w:rFonts w:ascii="AngsanaUPC" w:hAnsi="AngsanaUPC" w:cs="Angsana New"/>
                <w:color w:val="000000" w:themeColor="text1"/>
                <w:sz w:val="28"/>
              </w:rPr>
            </w:pPr>
            <w:r w:rsidRPr="000C2783">
              <w:rPr>
                <w:rFonts w:ascii="AngsanaUPC" w:hAnsi="AngsanaUPC" w:cs="Angsana New"/>
                <w:color w:val="000000" w:themeColor="text1"/>
                <w:sz w:val="28"/>
                <w:cs/>
              </w:rPr>
              <w:t>ถูกกว่า</w:t>
            </w:r>
          </w:p>
        </w:tc>
        <w:tc>
          <w:tcPr>
            <w:tcW w:w="3618" w:type="dxa"/>
          </w:tcPr>
          <w:p w14:paraId="38B105C3" w14:textId="77777777" w:rsidR="0045565D" w:rsidRPr="000C2783" w:rsidRDefault="0045565D" w:rsidP="003023C6">
            <w:pPr>
              <w:rPr>
                <w:rFonts w:ascii="AngsanaUPC" w:hAnsi="AngsanaUPC" w:cs="Angsana New"/>
                <w:color w:val="000000" w:themeColor="text1"/>
                <w:sz w:val="28"/>
              </w:rPr>
            </w:pPr>
            <w:r w:rsidRPr="000C2783">
              <w:rPr>
                <w:rFonts w:ascii="AngsanaUPC" w:hAnsi="AngsanaUPC" w:cs="Angsana New"/>
                <w:color w:val="000000" w:themeColor="text1"/>
                <w:sz w:val="28"/>
                <w:cs/>
              </w:rPr>
              <w:t>แพงกว่า</w:t>
            </w:r>
          </w:p>
        </w:tc>
      </w:tr>
      <w:tr w:rsidR="0045565D" w:rsidRPr="000C2783" w14:paraId="772C8FB8" w14:textId="77777777" w:rsidTr="003023C6">
        <w:tc>
          <w:tcPr>
            <w:tcW w:w="2628" w:type="dxa"/>
          </w:tcPr>
          <w:p w14:paraId="283F0B12" w14:textId="77777777" w:rsidR="0045565D" w:rsidRPr="000C2783" w:rsidRDefault="0045565D" w:rsidP="003023C6">
            <w:pPr>
              <w:rPr>
                <w:rFonts w:ascii="AngsanaUPC" w:hAnsi="AngsanaUPC" w:cs="Angsana New"/>
                <w:color w:val="000000" w:themeColor="text1"/>
                <w:sz w:val="28"/>
                <w:cs/>
              </w:rPr>
            </w:pPr>
            <w:r w:rsidRPr="000C2783">
              <w:rPr>
                <w:rFonts w:ascii="AngsanaUPC" w:hAnsi="AngsanaUPC" w:cs="Angsana New"/>
                <w:color w:val="000000" w:themeColor="text1"/>
                <w:sz w:val="28"/>
                <w:cs/>
              </w:rPr>
              <w:t>ระยะเวลาในการทำ</w:t>
            </w:r>
          </w:p>
        </w:tc>
        <w:tc>
          <w:tcPr>
            <w:tcW w:w="3330" w:type="dxa"/>
          </w:tcPr>
          <w:p w14:paraId="15988C48" w14:textId="77777777" w:rsidR="0045565D" w:rsidRPr="000C2783" w:rsidRDefault="0045565D" w:rsidP="003023C6">
            <w:pPr>
              <w:rPr>
                <w:rFonts w:ascii="AngsanaUPC" w:hAnsi="AngsanaUPC" w:cs="Angsana New"/>
                <w:color w:val="000000" w:themeColor="text1"/>
                <w:sz w:val="28"/>
                <w:cs/>
              </w:rPr>
            </w:pPr>
            <w:r w:rsidRPr="000C2783">
              <w:rPr>
                <w:rFonts w:ascii="AngsanaUPC" w:hAnsi="AngsanaUPC" w:cs="Angsana New"/>
                <w:color w:val="000000" w:themeColor="text1"/>
                <w:sz w:val="28"/>
                <w:cs/>
              </w:rPr>
              <w:t>เร็วกว่า</w:t>
            </w:r>
          </w:p>
        </w:tc>
        <w:tc>
          <w:tcPr>
            <w:tcW w:w="3618" w:type="dxa"/>
          </w:tcPr>
          <w:p w14:paraId="184A585C" w14:textId="77777777" w:rsidR="0045565D" w:rsidRPr="000C2783" w:rsidRDefault="0045565D" w:rsidP="003023C6">
            <w:pPr>
              <w:rPr>
                <w:rFonts w:ascii="AngsanaUPC" w:hAnsi="AngsanaUPC" w:cs="Angsana New"/>
                <w:color w:val="000000" w:themeColor="text1"/>
                <w:sz w:val="28"/>
              </w:rPr>
            </w:pPr>
            <w:r w:rsidRPr="000C2783">
              <w:rPr>
                <w:rFonts w:ascii="AngsanaUPC" w:hAnsi="AngsanaUPC" w:cs="Angsana New"/>
                <w:color w:val="000000" w:themeColor="text1"/>
                <w:sz w:val="28"/>
                <w:cs/>
              </w:rPr>
              <w:t>นานกว่า</w:t>
            </w:r>
          </w:p>
        </w:tc>
      </w:tr>
      <w:tr w:rsidR="0045565D" w:rsidRPr="000C2783" w14:paraId="33557693" w14:textId="77777777" w:rsidTr="003023C6">
        <w:tc>
          <w:tcPr>
            <w:tcW w:w="2628" w:type="dxa"/>
          </w:tcPr>
          <w:p w14:paraId="03927EEF" w14:textId="636E6F99" w:rsidR="0045565D" w:rsidRPr="000C2783" w:rsidRDefault="00E427B4" w:rsidP="003023C6">
            <w:pPr>
              <w:rPr>
                <w:rFonts w:ascii="AngsanaUPC" w:hAnsi="AngsanaUPC" w:cs="Angsana New"/>
                <w:color w:val="000000" w:themeColor="text1"/>
                <w:sz w:val="28"/>
              </w:rPr>
            </w:pPr>
            <w:r w:rsidRPr="000C2783">
              <w:rPr>
                <w:rFonts w:ascii="AngsanaUPC" w:hAnsi="AngsanaUPC" w:cs="Angsana New"/>
                <w:color w:val="000000" w:themeColor="text1"/>
                <w:sz w:val="28"/>
                <w:cs/>
              </w:rPr>
              <w:t>การได้รับรังสี</w:t>
            </w:r>
          </w:p>
        </w:tc>
        <w:tc>
          <w:tcPr>
            <w:tcW w:w="3330" w:type="dxa"/>
          </w:tcPr>
          <w:p w14:paraId="261C3852" w14:textId="3CA2EB6D" w:rsidR="0045565D" w:rsidRPr="000C2783" w:rsidRDefault="00E427B4" w:rsidP="003023C6">
            <w:pPr>
              <w:rPr>
                <w:rFonts w:ascii="AngsanaUPC" w:hAnsi="AngsanaUPC" w:cs="Angsana New"/>
                <w:color w:val="000000" w:themeColor="text1"/>
                <w:sz w:val="28"/>
                <w:cs/>
              </w:rPr>
            </w:pPr>
            <w:r w:rsidRPr="000C2783">
              <w:rPr>
                <w:rFonts w:ascii="AngsanaUPC" w:hAnsi="AngsanaUPC" w:cs="Angsana New"/>
                <w:color w:val="000000" w:themeColor="text1"/>
                <w:sz w:val="28"/>
                <w:cs/>
                <w:lang w:val="th-TH"/>
              </w:rPr>
              <w:t>ได้รับ</w:t>
            </w:r>
            <w:r w:rsidR="0045565D" w:rsidRPr="000C2783">
              <w:rPr>
                <w:rFonts w:ascii="AngsanaUPC" w:hAnsi="AngsanaUPC" w:cs="Angsana New"/>
                <w:color w:val="000000" w:themeColor="text1"/>
                <w:sz w:val="28"/>
                <w:cs/>
              </w:rPr>
              <w:t>รังสี</w:t>
            </w:r>
          </w:p>
        </w:tc>
        <w:tc>
          <w:tcPr>
            <w:tcW w:w="3618" w:type="dxa"/>
          </w:tcPr>
          <w:p w14:paraId="23A95CAF" w14:textId="7DE0AB42" w:rsidR="0045565D" w:rsidRPr="000C2783" w:rsidRDefault="00E427B4" w:rsidP="003023C6">
            <w:pPr>
              <w:rPr>
                <w:rFonts w:ascii="AngsanaUPC" w:hAnsi="AngsanaUPC" w:cs="Angsana New"/>
                <w:color w:val="000000" w:themeColor="text1"/>
                <w:sz w:val="28"/>
                <w:cs/>
              </w:rPr>
            </w:pPr>
            <w:r w:rsidRPr="000C2783">
              <w:rPr>
                <w:rFonts w:ascii="AngsanaUPC" w:hAnsi="AngsanaUPC" w:cs="Angsana New"/>
                <w:color w:val="000000" w:themeColor="text1"/>
                <w:sz w:val="28"/>
                <w:cs/>
              </w:rPr>
              <w:t>ไม่ได้รับ</w:t>
            </w:r>
            <w:r w:rsidR="0045565D" w:rsidRPr="000C2783">
              <w:rPr>
                <w:rFonts w:ascii="AngsanaUPC" w:hAnsi="AngsanaUPC" w:cs="Angsana New"/>
                <w:color w:val="000000" w:themeColor="text1"/>
                <w:sz w:val="28"/>
                <w:cs/>
              </w:rPr>
              <w:t>รังสี</w:t>
            </w:r>
          </w:p>
        </w:tc>
      </w:tr>
      <w:tr w:rsidR="0045565D" w:rsidRPr="000C2783" w14:paraId="40445512" w14:textId="77777777" w:rsidTr="003023C6">
        <w:tc>
          <w:tcPr>
            <w:tcW w:w="2628" w:type="dxa"/>
          </w:tcPr>
          <w:p w14:paraId="70B2A670" w14:textId="77777777" w:rsidR="0045565D" w:rsidRPr="000C2783" w:rsidRDefault="0045565D" w:rsidP="003023C6">
            <w:pPr>
              <w:rPr>
                <w:rFonts w:ascii="AngsanaUPC" w:hAnsi="AngsanaUPC" w:cs="Angsana New"/>
                <w:color w:val="000000" w:themeColor="text1"/>
                <w:sz w:val="28"/>
              </w:rPr>
            </w:pPr>
            <w:r w:rsidRPr="000C2783">
              <w:rPr>
                <w:rFonts w:ascii="AngsanaUPC" w:hAnsi="AngsanaUPC" w:cs="Angsana New"/>
                <w:color w:val="000000" w:themeColor="text1"/>
                <w:sz w:val="28"/>
                <w:cs/>
              </w:rPr>
              <w:t>อื่นๆ</w:t>
            </w:r>
          </w:p>
        </w:tc>
        <w:tc>
          <w:tcPr>
            <w:tcW w:w="3330" w:type="dxa"/>
          </w:tcPr>
          <w:p w14:paraId="10A80A01" w14:textId="6920FB75" w:rsidR="0045565D" w:rsidRPr="000C2783" w:rsidRDefault="0045565D" w:rsidP="00E427B4">
            <w:pPr>
              <w:rPr>
                <w:rFonts w:ascii="AngsanaUPC" w:hAnsi="AngsanaUPC" w:cs="Angsana New"/>
                <w:color w:val="000000" w:themeColor="text1"/>
                <w:sz w:val="28"/>
              </w:rPr>
            </w:pPr>
            <w:r w:rsidRPr="000C2783">
              <w:rPr>
                <w:rFonts w:ascii="AngsanaUPC" w:hAnsi="AngsanaUPC" w:cs="Angsana New"/>
                <w:color w:val="000000" w:themeColor="text1"/>
                <w:sz w:val="28"/>
                <w:cs/>
              </w:rPr>
              <w:t xml:space="preserve">ใช้เป็นข้อมูลในการทำ </w:t>
            </w:r>
            <w:r w:rsidRPr="000C2783">
              <w:rPr>
                <w:rFonts w:ascii="AngsanaUPC" w:hAnsi="AngsanaUPC" w:cs="Angsana New"/>
                <w:color w:val="000000" w:themeColor="text1"/>
                <w:sz w:val="28"/>
              </w:rPr>
              <w:t xml:space="preserve">reconstruction </w:t>
            </w:r>
            <w:r w:rsidRPr="000C2783">
              <w:rPr>
                <w:rFonts w:ascii="AngsanaUPC" w:hAnsi="AngsanaUPC" w:cs="Angsana New"/>
                <w:color w:val="000000" w:themeColor="text1"/>
                <w:sz w:val="28"/>
                <w:cs/>
              </w:rPr>
              <w:t xml:space="preserve">และ </w:t>
            </w:r>
            <w:r w:rsidR="00E427B4" w:rsidRPr="000C2783">
              <w:rPr>
                <w:rFonts w:ascii="AngsanaUPC" w:hAnsi="AngsanaUPC" w:cs="Angsana New"/>
                <w:color w:val="000000" w:themeColor="text1"/>
                <w:sz w:val="28"/>
              </w:rPr>
              <w:t>implantable hearing devices</w:t>
            </w:r>
          </w:p>
        </w:tc>
        <w:tc>
          <w:tcPr>
            <w:tcW w:w="3618" w:type="dxa"/>
          </w:tcPr>
          <w:p w14:paraId="199490D2" w14:textId="6AA16877" w:rsidR="0045565D" w:rsidRPr="000C2783" w:rsidRDefault="0045565D" w:rsidP="003023C6">
            <w:pPr>
              <w:rPr>
                <w:rFonts w:ascii="AngsanaUPC" w:hAnsi="AngsanaUPC" w:cs="Angsana New"/>
                <w:color w:val="000000" w:themeColor="text1"/>
                <w:sz w:val="28"/>
              </w:rPr>
            </w:pPr>
            <w:r w:rsidRPr="000C2783">
              <w:rPr>
                <w:rFonts w:ascii="AngsanaUPC" w:hAnsi="AngsanaUPC" w:cs="Angsana New"/>
                <w:color w:val="000000" w:themeColor="text1"/>
                <w:sz w:val="28"/>
                <w:cs/>
              </w:rPr>
              <w:t xml:space="preserve">ใช้เป็นข้อมูลก่อนทำ </w:t>
            </w:r>
            <w:r w:rsidR="00E427B4" w:rsidRPr="000C2783">
              <w:rPr>
                <w:rFonts w:ascii="AngsanaUPC" w:hAnsi="AngsanaUPC" w:cs="Angsana New"/>
                <w:color w:val="000000" w:themeColor="text1"/>
                <w:sz w:val="28"/>
              </w:rPr>
              <w:t>c</w:t>
            </w:r>
            <w:r w:rsidRPr="000C2783">
              <w:rPr>
                <w:rFonts w:ascii="AngsanaUPC" w:hAnsi="AngsanaUPC" w:cs="Angsana New"/>
                <w:color w:val="000000" w:themeColor="text1"/>
                <w:sz w:val="28"/>
              </w:rPr>
              <w:t>ochlear implantation</w:t>
            </w:r>
          </w:p>
          <w:p w14:paraId="73849490" w14:textId="4D319856" w:rsidR="0045565D" w:rsidRPr="000C2783" w:rsidRDefault="0045565D" w:rsidP="003023C6">
            <w:pPr>
              <w:rPr>
                <w:rFonts w:ascii="AngsanaUPC" w:hAnsi="AngsanaUPC" w:cs="Angsana New"/>
                <w:color w:val="000000" w:themeColor="text1"/>
                <w:sz w:val="28"/>
                <w:cs/>
              </w:rPr>
            </w:pPr>
            <w:r w:rsidRPr="000C2783">
              <w:rPr>
                <w:rFonts w:ascii="AngsanaUPC" w:hAnsi="AngsanaUPC" w:cs="Angsana New"/>
                <w:color w:val="000000" w:themeColor="text1"/>
                <w:sz w:val="28"/>
                <w:cs/>
              </w:rPr>
              <w:t xml:space="preserve">ดู </w:t>
            </w:r>
            <w:r w:rsidRPr="000C2783">
              <w:rPr>
                <w:rFonts w:ascii="AngsanaUPC" w:hAnsi="AngsanaUPC" w:cs="Angsana New"/>
                <w:color w:val="000000" w:themeColor="text1"/>
                <w:sz w:val="28"/>
              </w:rPr>
              <w:t xml:space="preserve">intracranial CMV infection </w:t>
            </w:r>
          </w:p>
        </w:tc>
      </w:tr>
      <w:tr w:rsidR="0045565D" w:rsidRPr="000C2783" w14:paraId="1CA34BB2" w14:textId="77777777" w:rsidTr="003023C6">
        <w:tc>
          <w:tcPr>
            <w:tcW w:w="2628" w:type="dxa"/>
          </w:tcPr>
          <w:p w14:paraId="188057A7" w14:textId="56257090" w:rsidR="0045565D" w:rsidRPr="000C2783" w:rsidRDefault="00E427B4" w:rsidP="003023C6">
            <w:pPr>
              <w:rPr>
                <w:rFonts w:ascii="AngsanaUPC" w:hAnsi="AngsanaUPC" w:cs="Angsana New"/>
                <w:color w:val="000000" w:themeColor="text1"/>
                <w:sz w:val="28"/>
              </w:rPr>
            </w:pPr>
            <w:r w:rsidRPr="000C2783">
              <w:rPr>
                <w:rFonts w:ascii="AngsanaUPC" w:hAnsi="AngsanaUPC" w:cs="Angsana New"/>
                <w:color w:val="000000" w:themeColor="text1"/>
                <w:sz w:val="28"/>
                <w:cs/>
              </w:rPr>
              <w:t>ข้อบ่งชี้</w:t>
            </w:r>
          </w:p>
        </w:tc>
        <w:tc>
          <w:tcPr>
            <w:tcW w:w="3330" w:type="dxa"/>
          </w:tcPr>
          <w:p w14:paraId="0EAF596B" w14:textId="77777777" w:rsidR="0045565D" w:rsidRPr="000C2783" w:rsidRDefault="0045565D" w:rsidP="003023C6">
            <w:pPr>
              <w:rPr>
                <w:rFonts w:ascii="AngsanaUPC" w:hAnsi="AngsanaUPC" w:cs="Angsana New"/>
                <w:color w:val="000000" w:themeColor="text1"/>
                <w:sz w:val="28"/>
                <w:cs/>
              </w:rPr>
            </w:pPr>
            <w:r w:rsidRPr="000C2783">
              <w:rPr>
                <w:rFonts w:ascii="AngsanaUPC" w:hAnsi="AngsanaUPC" w:cs="Angsana New"/>
                <w:color w:val="000000" w:themeColor="text1"/>
                <w:sz w:val="28"/>
              </w:rPr>
              <w:t>conductive hearing loss, temporal bone trauma</w:t>
            </w:r>
          </w:p>
        </w:tc>
        <w:tc>
          <w:tcPr>
            <w:tcW w:w="3618" w:type="dxa"/>
          </w:tcPr>
          <w:p w14:paraId="780616BD" w14:textId="77777777" w:rsidR="0045565D" w:rsidRPr="000C2783" w:rsidRDefault="0045565D" w:rsidP="003023C6">
            <w:pPr>
              <w:rPr>
                <w:rFonts w:ascii="AngsanaUPC" w:hAnsi="AngsanaUPC" w:cs="Angsana New"/>
                <w:color w:val="000000" w:themeColor="text1"/>
                <w:sz w:val="28"/>
                <w:cs/>
              </w:rPr>
            </w:pPr>
            <w:proofErr w:type="spellStart"/>
            <w:r w:rsidRPr="000C2783">
              <w:rPr>
                <w:rFonts w:ascii="AngsanaUPC" w:hAnsi="AngsanaUPC" w:cs="Angsana New"/>
                <w:color w:val="000000" w:themeColor="text1"/>
                <w:sz w:val="28"/>
              </w:rPr>
              <w:t>retrocochlear</w:t>
            </w:r>
            <w:proofErr w:type="spellEnd"/>
            <w:r w:rsidRPr="000C2783">
              <w:rPr>
                <w:rFonts w:ascii="AngsanaUPC" w:hAnsi="AngsanaUPC" w:cs="Angsana New"/>
                <w:color w:val="000000" w:themeColor="text1"/>
                <w:sz w:val="28"/>
              </w:rPr>
              <w:t>, neural, intracranial lesion</w:t>
            </w:r>
          </w:p>
        </w:tc>
      </w:tr>
    </w:tbl>
    <w:p w14:paraId="3E9E189F" w14:textId="77777777" w:rsidR="0019330F" w:rsidRPr="000C2783" w:rsidRDefault="0019330F" w:rsidP="0019330F">
      <w:pPr>
        <w:rPr>
          <w:rFonts w:ascii="AngsanaUPC" w:hAnsi="AngsanaUPC" w:cs="Angsana New"/>
          <w:b/>
          <w:sz w:val="28"/>
          <w:cs/>
        </w:rPr>
      </w:pPr>
    </w:p>
    <w:p w14:paraId="36277E63" w14:textId="77777777" w:rsidR="0019330F" w:rsidRPr="000C2783" w:rsidRDefault="003919EA" w:rsidP="0019330F">
      <w:pPr>
        <w:rPr>
          <w:rFonts w:ascii="AngsanaUPC" w:hAnsi="AngsanaUPC" w:cs="Angsana New"/>
          <w:b/>
          <w:sz w:val="28"/>
          <w:cs/>
        </w:rPr>
      </w:pPr>
      <w:r w:rsidRPr="000C2783">
        <w:rPr>
          <w:rFonts w:ascii="AngsanaUPC" w:hAnsi="AngsanaUPC" w:cs="Angsana New"/>
          <w:bCs/>
          <w:sz w:val="28"/>
          <w:cs/>
        </w:rPr>
        <w:t>การเฝ้าระวังการสูญเสียการได้ยินในเด็ก</w:t>
      </w:r>
      <w:r w:rsidRPr="000C2783">
        <w:rPr>
          <w:rFonts w:ascii="AngsanaUPC" w:hAnsi="AngsanaUPC" w:cs="Angsana New"/>
          <w:b/>
          <w:sz w:val="28"/>
          <w:cs/>
        </w:rPr>
        <w:t xml:space="preserve"> </w:t>
      </w:r>
      <w:r w:rsidRPr="000C2783">
        <w:rPr>
          <w:rFonts w:ascii="AngsanaUPC" w:hAnsi="AngsanaUPC" w:cs="Angsana New"/>
          <w:b/>
          <w:sz w:val="28"/>
        </w:rPr>
        <w:t>(Surveillance for Infants and Toddlers)</w:t>
      </w:r>
      <w:r w:rsidR="00BA4C23" w:rsidRPr="000C2783">
        <w:rPr>
          <w:rFonts w:ascii="AngsanaUPC" w:hAnsi="AngsanaUPC" w:cs="Angsana New"/>
          <w:b/>
          <w:sz w:val="28"/>
          <w:cs/>
        </w:rPr>
        <w:t xml:space="preserve"> </w:t>
      </w:r>
    </w:p>
    <w:p w14:paraId="77ACADB4" w14:textId="7FFE5990" w:rsidR="0097312E" w:rsidRPr="000C2783" w:rsidRDefault="00BA4C23" w:rsidP="000C2783">
      <w:pPr>
        <w:ind w:firstLine="720"/>
        <w:rPr>
          <w:rFonts w:ascii="AngsanaUPC" w:hAnsi="AngsanaUPC" w:cs="Angsana New"/>
          <w:color w:val="000000" w:themeColor="text1"/>
          <w:sz w:val="28"/>
        </w:rPr>
      </w:pPr>
      <w:r w:rsidRPr="000C2783">
        <w:rPr>
          <w:rFonts w:ascii="AngsanaUPC" w:hAnsi="AngsanaUPC" w:cs="Angsana New"/>
          <w:sz w:val="28"/>
        </w:rPr>
        <w:t>JCIH</w:t>
      </w:r>
      <w:r w:rsidR="003919EA" w:rsidRPr="000C2783">
        <w:rPr>
          <w:rFonts w:ascii="AngsanaUPC" w:hAnsi="AngsanaUPC" w:cs="Angsana New"/>
          <w:sz w:val="28"/>
        </w:rPr>
        <w:t xml:space="preserve"> </w:t>
      </w:r>
      <w:r w:rsidR="003919EA" w:rsidRPr="000C2783">
        <w:rPr>
          <w:rFonts w:ascii="AngsanaUPC" w:hAnsi="AngsanaUPC" w:cs="Angsana New"/>
          <w:sz w:val="28"/>
          <w:cs/>
        </w:rPr>
        <w:t>แบ่งเป็น</w:t>
      </w:r>
      <w:r w:rsidR="003919EA" w:rsidRPr="000C2783">
        <w:rPr>
          <w:rFonts w:ascii="AngsanaUPC" w:hAnsi="AngsanaUPC" w:cs="Angsana New"/>
          <w:color w:val="000000" w:themeColor="text1"/>
          <w:sz w:val="28"/>
          <w:cs/>
        </w:rPr>
        <w:t>การเฝ้าระวังในเด็ก</w:t>
      </w:r>
      <w:r w:rsidRPr="000C2783">
        <w:rPr>
          <w:rFonts w:ascii="AngsanaUPC" w:hAnsi="AngsanaUPC" w:cs="Angsana New"/>
          <w:color w:val="000000" w:themeColor="text1"/>
          <w:sz w:val="28"/>
          <w:cs/>
        </w:rPr>
        <w:t xml:space="preserve">เป็น </w:t>
      </w:r>
      <w:r w:rsidRPr="000C2783">
        <w:rPr>
          <w:rFonts w:ascii="AngsanaUPC" w:hAnsi="AngsanaUPC" w:cs="Angsana New"/>
          <w:color w:val="000000" w:themeColor="text1"/>
          <w:sz w:val="28"/>
        </w:rPr>
        <w:t xml:space="preserve">2 </w:t>
      </w:r>
      <w:r w:rsidRPr="000C2783">
        <w:rPr>
          <w:rFonts w:ascii="AngsanaUPC" w:hAnsi="AngsanaUPC" w:cs="Angsana New"/>
          <w:color w:val="000000" w:themeColor="text1"/>
          <w:sz w:val="28"/>
          <w:cs/>
        </w:rPr>
        <w:t>กลุ่ม คือ เด็กที่</w:t>
      </w:r>
      <w:r w:rsidR="00E427B4" w:rsidRPr="000C2783">
        <w:rPr>
          <w:rFonts w:ascii="AngsanaUPC" w:hAnsi="AngsanaUPC" w:cs="Angsana New"/>
          <w:color w:val="000000" w:themeColor="text1"/>
          <w:sz w:val="28"/>
          <w:cs/>
        </w:rPr>
        <w:t>ไม่มี</w:t>
      </w:r>
      <w:r w:rsidR="00E427B4" w:rsidRPr="000C2783">
        <w:rPr>
          <w:rFonts w:ascii="AngsanaUPC" w:hAnsi="AngsanaUPC" w:cs="Angsana New"/>
          <w:color w:val="000000" w:themeColor="text1"/>
          <w:sz w:val="28"/>
          <w:cs/>
          <w:lang w:val="th-TH"/>
        </w:rPr>
        <w:t>ปัจจัยเสี่ยง</w:t>
      </w:r>
      <w:r w:rsidR="000C2783">
        <w:rPr>
          <w:rFonts w:ascii="AngsanaUPC" w:hAnsi="AngsanaUPC" w:cs="Angsana New"/>
          <w:color w:val="000000" w:themeColor="text1"/>
          <w:sz w:val="28"/>
          <w:cs/>
          <w:lang w:val="th-TH"/>
        </w:rPr>
        <w:t>ต่อการสูญเสียการได้ยิน</w:t>
      </w:r>
      <w:r w:rsidRPr="000C2783">
        <w:rPr>
          <w:rFonts w:ascii="AngsanaUPC" w:hAnsi="AngsanaUPC" w:cs="Angsana New"/>
          <w:color w:val="000000" w:themeColor="text1"/>
          <w:sz w:val="28"/>
          <w:cs/>
        </w:rPr>
        <w:t>และ</w:t>
      </w:r>
      <w:r w:rsidR="00E427B4" w:rsidRPr="000C2783">
        <w:rPr>
          <w:rFonts w:ascii="AngsanaUPC" w:hAnsi="AngsanaUPC" w:cs="Angsana New"/>
          <w:color w:val="000000" w:themeColor="text1"/>
          <w:sz w:val="28"/>
          <w:cs/>
        </w:rPr>
        <w:t>เด็กที่มีปัจจัยเสี่ยง</w:t>
      </w:r>
      <w:r w:rsidR="000C2783">
        <w:rPr>
          <w:rFonts w:ascii="AngsanaUPC" w:hAnsi="AngsanaUPC" w:cs="Angsana New"/>
          <w:color w:val="000000" w:themeColor="text1"/>
          <w:sz w:val="28"/>
        </w:rPr>
        <w:t xml:space="preserve"> </w:t>
      </w:r>
      <w:r w:rsidR="00E427B4" w:rsidRPr="000C2783">
        <w:rPr>
          <w:rFonts w:ascii="AngsanaUPC" w:hAnsi="AngsanaUPC" w:cs="Angsana New"/>
          <w:color w:val="000000" w:themeColor="text1"/>
          <w:sz w:val="28"/>
          <w:cs/>
        </w:rPr>
        <w:t>เด็กที่ไม่มีปัจจัยเสี่ยง</w:t>
      </w:r>
      <w:r w:rsidR="0097312E" w:rsidRPr="000C2783">
        <w:rPr>
          <w:rFonts w:ascii="AngsanaUPC" w:hAnsi="AngsanaUPC" w:cs="Angsana New"/>
          <w:color w:val="000000" w:themeColor="text1"/>
          <w:sz w:val="28"/>
          <w:cs/>
        </w:rPr>
        <w:t>เมื่อตรวจคัดกรองแรก</w:t>
      </w:r>
      <w:r w:rsidR="0097312E" w:rsidRPr="000C2783">
        <w:rPr>
          <w:rFonts w:ascii="AngsanaUPC" w:hAnsi="AngsanaUPC" w:cs="Angsana New"/>
          <w:color w:val="000000" w:themeColor="text1"/>
          <w:sz w:val="28"/>
          <w:cs/>
        </w:rPr>
        <w:lastRenderedPageBreak/>
        <w:t xml:space="preserve">เกิดแล้วปกติ จะมาตรวจติดตามกับกุมารแพทย์ที่คลินิก </w:t>
      </w:r>
      <w:r w:rsidR="0097312E" w:rsidRPr="000C2783">
        <w:rPr>
          <w:rFonts w:ascii="AngsanaUPC" w:hAnsi="AngsanaUPC" w:cs="Angsana New"/>
          <w:color w:val="000000" w:themeColor="text1"/>
          <w:sz w:val="28"/>
        </w:rPr>
        <w:t xml:space="preserve">well baby </w:t>
      </w:r>
      <w:r w:rsidR="002E1F75" w:rsidRPr="000C2783">
        <w:rPr>
          <w:rFonts w:ascii="AngsanaUPC" w:hAnsi="AngsanaUPC" w:cs="Angsana New"/>
          <w:color w:val="000000" w:themeColor="text1"/>
          <w:sz w:val="28"/>
          <w:cs/>
        </w:rPr>
        <w:t>โดย</w:t>
      </w:r>
      <w:r w:rsidR="0097312E" w:rsidRPr="000C2783">
        <w:rPr>
          <w:rFonts w:ascii="AngsanaUPC" w:hAnsi="AngsanaUPC" w:cs="Angsana New"/>
          <w:color w:val="000000" w:themeColor="text1"/>
          <w:sz w:val="28"/>
          <w:cs/>
        </w:rPr>
        <w:t>เด็กต้องได้รับการประเมิน</w:t>
      </w:r>
      <w:r w:rsidR="002E1F75" w:rsidRPr="000C2783">
        <w:rPr>
          <w:rFonts w:ascii="AngsanaUPC" w:hAnsi="AngsanaUPC" w:cs="Angsana New"/>
          <w:color w:val="000000" w:themeColor="text1"/>
          <w:sz w:val="28"/>
        </w:rPr>
        <w:t xml:space="preserve"> auditory skill, middle ear status, d</w:t>
      </w:r>
      <w:r w:rsidR="0097312E" w:rsidRPr="000C2783">
        <w:rPr>
          <w:rFonts w:ascii="AngsanaUPC" w:hAnsi="AngsanaUPC" w:cs="Angsana New"/>
          <w:color w:val="000000" w:themeColor="text1"/>
          <w:sz w:val="28"/>
        </w:rPr>
        <w:t xml:space="preserve">evelopmental milestones </w:t>
      </w:r>
      <w:r w:rsidR="0097312E" w:rsidRPr="000C2783">
        <w:rPr>
          <w:rFonts w:ascii="AngsanaUPC" w:hAnsi="AngsanaUPC" w:cs="Angsana New"/>
          <w:color w:val="000000" w:themeColor="text1"/>
          <w:sz w:val="28"/>
          <w:cs/>
        </w:rPr>
        <w:t xml:space="preserve">และต้องได้รับการตรวจโดย </w:t>
      </w:r>
      <w:r w:rsidR="0097312E" w:rsidRPr="000C2783">
        <w:rPr>
          <w:rFonts w:ascii="AngsanaUPC" w:hAnsi="AngsanaUPC" w:cs="Angsana New"/>
          <w:color w:val="000000" w:themeColor="text1"/>
          <w:sz w:val="28"/>
        </w:rPr>
        <w:t xml:space="preserve">global screening tool </w:t>
      </w:r>
      <w:r w:rsidR="0097312E" w:rsidRPr="000C2783">
        <w:rPr>
          <w:rFonts w:ascii="AngsanaUPC" w:hAnsi="AngsanaUPC" w:cs="Angsana New"/>
          <w:color w:val="000000" w:themeColor="text1"/>
          <w:sz w:val="28"/>
          <w:cs/>
        </w:rPr>
        <w:t xml:space="preserve">ที่อายุ </w:t>
      </w:r>
      <w:r w:rsidR="00E427B4" w:rsidRPr="000C2783">
        <w:rPr>
          <w:rFonts w:ascii="AngsanaUPC" w:hAnsi="AngsanaUPC" w:cs="Angsana New"/>
          <w:color w:val="000000" w:themeColor="text1"/>
          <w:sz w:val="28"/>
        </w:rPr>
        <w:t xml:space="preserve">9, 18, 24-30 </w:t>
      </w:r>
      <w:r w:rsidR="00E427B4" w:rsidRPr="000C2783">
        <w:rPr>
          <w:rFonts w:ascii="AngsanaUPC" w:hAnsi="AngsanaUPC" w:cs="Angsana New"/>
          <w:color w:val="000000" w:themeColor="text1"/>
          <w:sz w:val="28"/>
          <w:cs/>
        </w:rPr>
        <w:t>เดือน</w:t>
      </w:r>
      <w:r w:rsidR="0097312E" w:rsidRPr="000C2783">
        <w:rPr>
          <w:rFonts w:ascii="AngsanaUPC" w:hAnsi="AngsanaUPC" w:cs="Angsana New"/>
          <w:color w:val="000000" w:themeColor="text1"/>
          <w:sz w:val="28"/>
          <w:cs/>
        </w:rPr>
        <w:t xml:space="preserve"> หากตรวจ </w:t>
      </w:r>
      <w:r w:rsidR="0097312E" w:rsidRPr="000C2783">
        <w:rPr>
          <w:rFonts w:ascii="AngsanaUPC" w:hAnsi="AngsanaUPC" w:cs="Angsana New"/>
          <w:color w:val="000000" w:themeColor="text1"/>
          <w:sz w:val="28"/>
        </w:rPr>
        <w:t xml:space="preserve">global screening </w:t>
      </w:r>
      <w:r w:rsidR="00E427B4" w:rsidRPr="000C2783">
        <w:rPr>
          <w:rFonts w:ascii="AngsanaUPC" w:hAnsi="AngsanaUPC" w:cs="Angsana New"/>
          <w:color w:val="000000" w:themeColor="text1"/>
          <w:sz w:val="28"/>
          <w:cs/>
        </w:rPr>
        <w:t xml:space="preserve">ไม่ผ่าน หรือตรวจหูชั้นกลางแล้วพบว่ามี otitis media with effsuion </w:t>
      </w:r>
      <w:r w:rsidR="0097312E" w:rsidRPr="000C2783">
        <w:rPr>
          <w:rFonts w:ascii="AngsanaUPC" w:hAnsi="AngsanaUPC" w:cs="Angsana New"/>
          <w:color w:val="000000" w:themeColor="text1"/>
          <w:sz w:val="28"/>
          <w:cs/>
        </w:rPr>
        <w:t xml:space="preserve">อยู่นานกว่า </w:t>
      </w:r>
      <w:r w:rsidR="0097312E" w:rsidRPr="000C2783">
        <w:rPr>
          <w:rFonts w:ascii="AngsanaUPC" w:hAnsi="AngsanaUPC" w:cs="Angsana New"/>
          <w:color w:val="000000" w:themeColor="text1"/>
          <w:sz w:val="28"/>
        </w:rPr>
        <w:t xml:space="preserve">3 </w:t>
      </w:r>
      <w:r w:rsidR="00E427B4" w:rsidRPr="000C2783">
        <w:rPr>
          <w:rFonts w:ascii="AngsanaUPC" w:hAnsi="AngsanaUPC" w:cs="Angsana New"/>
          <w:color w:val="000000" w:themeColor="text1"/>
          <w:sz w:val="28"/>
          <w:cs/>
        </w:rPr>
        <w:t>เดือน ให้กุมารแพทย์ส่งประเมิน</w:t>
      </w:r>
      <w:r w:rsidR="00E427B4" w:rsidRPr="000C2783">
        <w:rPr>
          <w:rFonts w:ascii="AngsanaUPC" w:hAnsi="AngsanaUPC" w:cs="Angsana New"/>
          <w:color w:val="000000" w:themeColor="text1"/>
          <w:sz w:val="28"/>
          <w:cs/>
          <w:lang w:val="th-TH"/>
        </w:rPr>
        <w:t>การได้ยิน</w:t>
      </w:r>
      <w:r w:rsidR="0097312E" w:rsidRPr="000C2783">
        <w:rPr>
          <w:rFonts w:ascii="AngsanaUPC" w:hAnsi="AngsanaUPC" w:cs="Angsana New"/>
          <w:color w:val="000000" w:themeColor="text1"/>
          <w:sz w:val="28"/>
          <w:cs/>
        </w:rPr>
        <w:t>ต่อไป</w:t>
      </w:r>
    </w:p>
    <w:p w14:paraId="2C7F38FC" w14:textId="33DBD003" w:rsidR="0097312E" w:rsidRPr="000C2783" w:rsidRDefault="0097312E" w:rsidP="002E1F75">
      <w:pPr>
        <w:spacing w:after="0"/>
        <w:ind w:firstLine="720"/>
        <w:jc w:val="thaiDistribute"/>
        <w:rPr>
          <w:rFonts w:ascii="AngsanaUPC" w:hAnsi="AngsanaUPC" w:cs="Angsana New"/>
          <w:color w:val="000000" w:themeColor="text1"/>
          <w:sz w:val="28"/>
        </w:rPr>
      </w:pPr>
      <w:r w:rsidRPr="000C2783">
        <w:rPr>
          <w:rFonts w:ascii="AngsanaUPC" w:hAnsi="AngsanaUPC" w:cs="Angsana New"/>
          <w:color w:val="000000" w:themeColor="text1"/>
          <w:sz w:val="28"/>
        </w:rPr>
        <w:t xml:space="preserve">JCIH </w:t>
      </w:r>
      <w:r w:rsidR="00E427B4" w:rsidRPr="000C2783">
        <w:rPr>
          <w:rFonts w:ascii="AngsanaUPC" w:hAnsi="AngsanaUPC" w:cs="Angsana New"/>
          <w:color w:val="000000" w:themeColor="text1"/>
          <w:sz w:val="28"/>
          <w:cs/>
        </w:rPr>
        <w:t>กำหนดปัจจัยเสี่ยงออกเป็น</w:t>
      </w:r>
      <w:r w:rsidRPr="000C2783">
        <w:rPr>
          <w:rFonts w:ascii="AngsanaUPC" w:hAnsi="AngsanaUPC" w:cs="Angsana New"/>
          <w:color w:val="000000" w:themeColor="text1"/>
          <w:sz w:val="28"/>
        </w:rPr>
        <w:t xml:space="preserve"> 11 </w:t>
      </w:r>
      <w:r w:rsidRPr="000C2783">
        <w:rPr>
          <w:rFonts w:ascii="AngsanaUPC" w:hAnsi="AngsanaUPC" w:cs="Angsana New"/>
          <w:color w:val="000000" w:themeColor="text1"/>
          <w:sz w:val="28"/>
          <w:cs/>
        </w:rPr>
        <w:t xml:space="preserve">ข้อ </w:t>
      </w:r>
      <w:r w:rsidR="00D6542E" w:rsidRPr="000C2783">
        <w:rPr>
          <w:rFonts w:ascii="AngsanaUPC" w:hAnsi="AngsanaUPC" w:cs="Angsana New"/>
          <w:color w:val="000000" w:themeColor="text1"/>
          <w:sz w:val="28"/>
        </w:rPr>
        <w:t>(</w:t>
      </w:r>
      <w:r w:rsidR="00D6542E" w:rsidRPr="000C2783">
        <w:rPr>
          <w:rFonts w:ascii="AngsanaUPC" w:hAnsi="AngsanaUPC" w:cs="Angsana New"/>
          <w:color w:val="000000" w:themeColor="text1"/>
          <w:sz w:val="28"/>
          <w:cs/>
        </w:rPr>
        <w:t xml:space="preserve">ตารางที่ </w:t>
      </w:r>
      <w:r w:rsidR="002E1F75" w:rsidRPr="000C2783">
        <w:rPr>
          <w:rFonts w:ascii="AngsanaUPC" w:hAnsi="AngsanaUPC" w:cs="Angsana New"/>
          <w:color w:val="000000" w:themeColor="text1"/>
          <w:sz w:val="28"/>
        </w:rPr>
        <w:t>4</w:t>
      </w:r>
      <w:r w:rsidR="00D6542E"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 xml:space="preserve">บอกถึงความเสี่ยงในการเกิด </w:t>
      </w:r>
      <w:r w:rsidRPr="000C2783">
        <w:rPr>
          <w:rFonts w:ascii="AngsanaUPC" w:hAnsi="AngsanaUPC" w:cs="Angsana New"/>
          <w:color w:val="000000" w:themeColor="text1"/>
          <w:sz w:val="28"/>
        </w:rPr>
        <w:t xml:space="preserve">permanent congenital hearing loss, delayed-onset hearing loss </w:t>
      </w:r>
      <w:r w:rsidRPr="000C2783">
        <w:rPr>
          <w:rFonts w:ascii="AngsanaUPC" w:hAnsi="AngsanaUPC" w:cs="Angsana New"/>
          <w:color w:val="000000" w:themeColor="text1"/>
          <w:sz w:val="28"/>
          <w:cs/>
        </w:rPr>
        <w:t xml:space="preserve">และ </w:t>
      </w:r>
      <w:r w:rsidRPr="000C2783">
        <w:rPr>
          <w:rFonts w:ascii="AngsanaUPC" w:hAnsi="AngsanaUPC" w:cs="Angsana New"/>
          <w:color w:val="000000" w:themeColor="text1"/>
          <w:sz w:val="28"/>
        </w:rPr>
        <w:t xml:space="preserve">progressive hearing loss </w:t>
      </w:r>
      <w:r w:rsidR="002E1F75" w:rsidRPr="000C2783">
        <w:rPr>
          <w:rFonts w:ascii="AngsanaUPC" w:hAnsi="AngsanaUPC" w:cs="Angsana New"/>
          <w:color w:val="000000" w:themeColor="text1"/>
          <w:sz w:val="28"/>
          <w:cs/>
        </w:rPr>
        <w:t xml:space="preserve">สามารถนำไปใช้ประโยชน์ได้ </w:t>
      </w:r>
      <w:r w:rsidRPr="000C2783">
        <w:rPr>
          <w:rFonts w:ascii="AngsanaUPC" w:hAnsi="AngsanaUPC" w:cs="Angsana New"/>
          <w:color w:val="000000" w:themeColor="text1"/>
          <w:sz w:val="28"/>
          <w:cs/>
        </w:rPr>
        <w:t>ในพื้นที่ที่ไม่สามารถตรวจคัดกรองเด็กทุกคนได้</w:t>
      </w:r>
      <w:r w:rsidR="00D6542E" w:rsidRPr="000C2783">
        <w:rPr>
          <w:rFonts w:ascii="AngsanaUPC" w:hAnsi="AngsanaUPC" w:cs="Angsana New"/>
          <w:color w:val="000000" w:themeColor="text1"/>
          <w:sz w:val="28"/>
        </w:rPr>
        <w:t xml:space="preserve"> </w:t>
      </w:r>
      <w:r w:rsidR="00D6542E" w:rsidRPr="000C2783">
        <w:rPr>
          <w:rFonts w:ascii="AngsanaUPC" w:hAnsi="AngsanaUPC" w:cs="Angsana New"/>
          <w:color w:val="000000" w:themeColor="text1"/>
          <w:sz w:val="28"/>
          <w:cs/>
        </w:rPr>
        <w:t>เช่น</w:t>
      </w:r>
      <w:r w:rsidR="00723CC3" w:rsidRPr="000C2783">
        <w:rPr>
          <w:rFonts w:ascii="AngsanaUPC" w:hAnsi="AngsanaUPC" w:cs="Angsana New"/>
          <w:color w:val="000000" w:themeColor="text1"/>
          <w:sz w:val="28"/>
          <w:cs/>
        </w:rPr>
        <w:t xml:space="preserve"> </w:t>
      </w:r>
      <w:r w:rsidR="006D4A47" w:rsidRPr="000C2783">
        <w:rPr>
          <w:rFonts w:ascii="AngsanaUPC" w:hAnsi="AngsanaUPC" w:cs="Angsana New"/>
          <w:color w:val="000000" w:themeColor="text1"/>
          <w:sz w:val="28"/>
          <w:cs/>
        </w:rPr>
        <w:t>บางโรงพยาบาลใน</w:t>
      </w:r>
      <w:r w:rsidR="00D6542E" w:rsidRPr="000C2783">
        <w:rPr>
          <w:rFonts w:ascii="AngsanaUPC" w:hAnsi="AngsanaUPC" w:cs="Angsana New"/>
          <w:color w:val="000000" w:themeColor="text1"/>
          <w:sz w:val="28"/>
          <w:cs/>
        </w:rPr>
        <w:t>ประเทศไทย</w:t>
      </w:r>
      <w:r w:rsidR="006D4A47" w:rsidRPr="000C2783">
        <w:rPr>
          <w:rFonts w:ascii="AngsanaUPC" w:hAnsi="AngsanaUPC" w:cs="Angsana New"/>
          <w:color w:val="000000" w:themeColor="text1"/>
          <w:sz w:val="28"/>
          <w:cs/>
        </w:rPr>
        <w:t xml:space="preserve"> สามารถใช</w:t>
      </w:r>
      <w:r w:rsidR="006D4A47" w:rsidRPr="000C2783">
        <w:rPr>
          <w:rFonts w:ascii="AngsanaUPC" w:hAnsi="AngsanaUPC" w:cs="Angsana New"/>
          <w:color w:val="000000" w:themeColor="text1"/>
          <w:sz w:val="28"/>
          <w:cs/>
          <w:lang w:val="th-TH"/>
        </w:rPr>
        <w:t>้ปัจจัยเสี่ยง</w:t>
      </w:r>
      <w:r w:rsidRPr="000C2783">
        <w:rPr>
          <w:rFonts w:ascii="AngsanaUPC" w:hAnsi="AngsanaUPC" w:cs="Angsana New"/>
          <w:color w:val="000000" w:themeColor="text1"/>
          <w:sz w:val="28"/>
          <w:cs/>
        </w:rPr>
        <w:t>ในการบอกว่าเด็กคนไหนควรจะไ</w:t>
      </w:r>
      <w:r w:rsidR="00223264" w:rsidRPr="000C2783">
        <w:rPr>
          <w:rFonts w:ascii="AngsanaUPC" w:hAnsi="AngsanaUPC" w:cs="Angsana New"/>
          <w:color w:val="000000" w:themeColor="text1"/>
          <w:sz w:val="28"/>
          <w:cs/>
        </w:rPr>
        <w:t>ด้รับการตรวจคัดกรองการได้ยิน</w:t>
      </w:r>
      <w:r w:rsidR="002E1F75" w:rsidRPr="000C2783">
        <w:rPr>
          <w:rFonts w:ascii="AngsanaUPC" w:hAnsi="AngsanaUPC" w:cs="Angsana New"/>
          <w:color w:val="000000" w:themeColor="text1"/>
          <w:sz w:val="28"/>
          <w:cs/>
        </w:rPr>
        <w:t xml:space="preserve"> </w:t>
      </w:r>
      <w:r w:rsidR="002E1F75" w:rsidRPr="000C2783">
        <w:rPr>
          <w:rFonts w:ascii="AngsanaUPC" w:hAnsi="AngsanaUPC" w:cs="Angsana New"/>
          <w:color w:val="000000" w:themeColor="text1"/>
          <w:sz w:val="28"/>
          <w:cs/>
          <w:lang w:val="th-TH"/>
        </w:rPr>
        <w:t>หรือ</w:t>
      </w:r>
      <w:r w:rsidRPr="000C2783">
        <w:rPr>
          <w:rFonts w:ascii="AngsanaUPC" w:hAnsi="AngsanaUPC" w:cs="Angsana New"/>
          <w:color w:val="000000" w:themeColor="text1"/>
          <w:sz w:val="28"/>
          <w:cs/>
        </w:rPr>
        <w:t>ในเด็กแรกเกิดที่ได้รับการตรวจคัดกรองการได้ยินแล้วปกติ แต่</w:t>
      </w:r>
      <w:r w:rsidR="002E1F75" w:rsidRPr="000C2783">
        <w:rPr>
          <w:rFonts w:ascii="AngsanaUPC" w:hAnsi="AngsanaUPC" w:cs="Angsana New"/>
          <w:color w:val="000000" w:themeColor="text1"/>
          <w:sz w:val="28"/>
          <w:cs/>
        </w:rPr>
        <w:t>หาก</w:t>
      </w:r>
      <w:r w:rsidR="006D4A47" w:rsidRPr="000C2783">
        <w:rPr>
          <w:rFonts w:ascii="AngsanaUPC" w:hAnsi="AngsanaUPC" w:cs="Angsana New"/>
          <w:color w:val="000000" w:themeColor="text1"/>
          <w:sz w:val="28"/>
          <w:cs/>
        </w:rPr>
        <w:t>มีปัจจัยเสี่ยงเหล่านี้</w:t>
      </w:r>
      <w:r w:rsidRPr="000C2783">
        <w:rPr>
          <w:rFonts w:ascii="AngsanaUPC" w:hAnsi="AngsanaUPC" w:cs="Angsana New"/>
          <w:color w:val="000000" w:themeColor="text1"/>
          <w:sz w:val="28"/>
          <w:cs/>
        </w:rPr>
        <w:t>มีโอกาสที่จะสูญเสียการได้ยินเพิ่มขึ้นในอนาคต หรืออาจมี</w:t>
      </w:r>
      <w:r w:rsidRPr="000C2783">
        <w:rPr>
          <w:rFonts w:ascii="AngsanaUPC" w:hAnsi="AngsanaUPC" w:cs="Angsana New"/>
          <w:color w:val="000000" w:themeColor="text1"/>
          <w:sz w:val="28"/>
        </w:rPr>
        <w:t xml:space="preserve"> delayed-onset hearing loss</w:t>
      </w:r>
      <w:r w:rsidRPr="000C2783">
        <w:rPr>
          <w:rFonts w:ascii="AngsanaUPC" w:hAnsi="AngsanaUPC" w:cs="Angsana New"/>
          <w:color w:val="000000" w:themeColor="text1"/>
          <w:sz w:val="28"/>
          <w:cs/>
        </w:rPr>
        <w:t xml:space="preserve"> ควรได้รับการประเมินอย่างต่อเนื่อง</w:t>
      </w:r>
    </w:p>
    <w:p w14:paraId="27B9E74D" w14:textId="69A7633C" w:rsidR="0097312E" w:rsidRPr="000C2783" w:rsidRDefault="006D4A47" w:rsidP="0097312E">
      <w:pPr>
        <w:spacing w:after="0"/>
        <w:ind w:firstLine="720"/>
        <w:jc w:val="thaiDistribute"/>
        <w:rPr>
          <w:rFonts w:ascii="AngsanaUPC" w:hAnsi="AngsanaUPC" w:cs="Angsana New"/>
          <w:color w:val="000000" w:themeColor="text1"/>
          <w:sz w:val="28"/>
        </w:rPr>
      </w:pPr>
      <w:r w:rsidRPr="000C2783">
        <w:rPr>
          <w:rFonts w:ascii="AngsanaUPC" w:hAnsi="AngsanaUPC" w:cs="Angsana New"/>
          <w:color w:val="000000" w:themeColor="text1"/>
          <w:sz w:val="28"/>
          <w:cs/>
        </w:rPr>
        <w:t>เด็กที่มีปัจจัยเสี่ยง</w:t>
      </w:r>
      <w:r w:rsidR="0097312E" w:rsidRPr="000C2783">
        <w:rPr>
          <w:rFonts w:ascii="AngsanaUPC" w:hAnsi="AngsanaUPC" w:cs="Angsana New"/>
          <w:color w:val="000000" w:themeColor="text1"/>
          <w:sz w:val="28"/>
          <w:cs/>
        </w:rPr>
        <w:t xml:space="preserve">ควรได้รับการตรวจ </w:t>
      </w:r>
      <w:r w:rsidR="0097312E" w:rsidRPr="000C2783">
        <w:rPr>
          <w:rFonts w:ascii="AngsanaUPC" w:hAnsi="AngsanaUPC" w:cs="Angsana New"/>
          <w:color w:val="000000" w:themeColor="text1"/>
          <w:sz w:val="28"/>
        </w:rPr>
        <w:t xml:space="preserve">surveillance </w:t>
      </w:r>
      <w:r w:rsidR="0097312E" w:rsidRPr="000C2783">
        <w:rPr>
          <w:rFonts w:ascii="AngsanaUPC" w:hAnsi="AngsanaUPC" w:cs="Angsana New"/>
          <w:color w:val="000000" w:themeColor="text1"/>
          <w:sz w:val="28"/>
          <w:cs/>
        </w:rPr>
        <w:t>เหมือนเด็กทั่วไป ร่วมกับ</w:t>
      </w:r>
      <w:r w:rsidRPr="000C2783">
        <w:rPr>
          <w:rFonts w:ascii="AngsanaUPC" w:hAnsi="AngsanaUPC" w:cs="Angsana New"/>
          <w:color w:val="000000" w:themeColor="text1"/>
          <w:sz w:val="28"/>
          <w:cs/>
        </w:rPr>
        <w:t>ประเมินการได้ยิน</w:t>
      </w:r>
      <w:r w:rsidR="0097312E" w:rsidRPr="000C2783">
        <w:rPr>
          <w:rFonts w:ascii="AngsanaUPC" w:hAnsi="AngsanaUPC" w:cs="Angsana New"/>
          <w:color w:val="000000" w:themeColor="text1"/>
          <w:sz w:val="28"/>
          <w:cs/>
        </w:rPr>
        <w:t xml:space="preserve">อย่างน้อย </w:t>
      </w:r>
      <w:r w:rsidR="0097312E" w:rsidRPr="000C2783">
        <w:rPr>
          <w:rFonts w:ascii="AngsanaUPC" w:hAnsi="AngsanaUPC" w:cs="Angsana New"/>
          <w:color w:val="000000" w:themeColor="text1"/>
          <w:sz w:val="28"/>
        </w:rPr>
        <w:t xml:space="preserve">1 </w:t>
      </w:r>
      <w:r w:rsidR="0097312E" w:rsidRPr="000C2783">
        <w:rPr>
          <w:rFonts w:ascii="AngsanaUPC" w:hAnsi="AngsanaUPC" w:cs="Angsana New"/>
          <w:color w:val="000000" w:themeColor="text1"/>
          <w:sz w:val="28"/>
          <w:cs/>
        </w:rPr>
        <w:t xml:space="preserve">ครั้ง ภายในอายุ </w:t>
      </w:r>
      <w:r w:rsidR="0097312E" w:rsidRPr="000C2783">
        <w:rPr>
          <w:rFonts w:ascii="AngsanaUPC" w:hAnsi="AngsanaUPC" w:cs="Angsana New"/>
          <w:color w:val="000000" w:themeColor="text1"/>
          <w:sz w:val="28"/>
        </w:rPr>
        <w:t xml:space="preserve">24-30 </w:t>
      </w:r>
      <w:r w:rsidR="0097312E" w:rsidRPr="000C2783">
        <w:rPr>
          <w:rFonts w:ascii="AngsanaUPC" w:hAnsi="AngsanaUPC" w:cs="Angsana New"/>
          <w:color w:val="000000" w:themeColor="text1"/>
          <w:sz w:val="28"/>
          <w:cs/>
        </w:rPr>
        <w:t>เดือน เด็กที่มีความเสี่ยงต่อ</w:t>
      </w:r>
      <w:r w:rsidR="0097312E" w:rsidRPr="000C2783">
        <w:rPr>
          <w:rFonts w:ascii="AngsanaUPC" w:hAnsi="AngsanaUPC" w:cs="Angsana New"/>
          <w:color w:val="000000" w:themeColor="text1"/>
          <w:sz w:val="28"/>
        </w:rPr>
        <w:t xml:space="preserve"> delayed hearing loss (</w:t>
      </w:r>
      <w:r w:rsidR="0097312E" w:rsidRPr="000C2783">
        <w:rPr>
          <w:rFonts w:ascii="AngsanaUPC" w:hAnsi="AngsanaUPC" w:cs="Angsana New"/>
          <w:color w:val="000000" w:themeColor="text1"/>
          <w:sz w:val="28"/>
          <w:cs/>
        </w:rPr>
        <w:t xml:space="preserve">เครื่องหมาย </w:t>
      </w:r>
      <w:r w:rsidR="0097312E" w:rsidRPr="000C2783">
        <w:rPr>
          <w:rFonts w:ascii="AngsanaUPC" w:hAnsi="AngsanaUPC" w:cs="Angsana New"/>
          <w:color w:val="000000" w:themeColor="text1"/>
          <w:sz w:val="28"/>
        </w:rPr>
        <w:t>*</w:t>
      </w:r>
      <w:r w:rsidR="0097312E" w:rsidRPr="000C2783">
        <w:rPr>
          <w:rFonts w:ascii="AngsanaUPC" w:hAnsi="AngsanaUPC" w:cs="Angsana New"/>
          <w:color w:val="000000" w:themeColor="text1"/>
          <w:sz w:val="28"/>
          <w:cs/>
        </w:rPr>
        <w:t xml:space="preserve"> ในตารางที่ </w:t>
      </w:r>
      <w:r w:rsidR="002E1F75" w:rsidRPr="000C2783">
        <w:rPr>
          <w:rFonts w:ascii="AngsanaUPC" w:hAnsi="AngsanaUPC" w:cs="Angsana New"/>
          <w:color w:val="000000" w:themeColor="text1"/>
          <w:sz w:val="28"/>
        </w:rPr>
        <w:t>4</w:t>
      </w:r>
      <w:r w:rsidR="0097312E"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อาจ</w:t>
      </w:r>
      <w:r w:rsidR="0097312E" w:rsidRPr="000C2783">
        <w:rPr>
          <w:rFonts w:ascii="AngsanaUPC" w:hAnsi="AngsanaUPC" w:cs="Angsana New"/>
          <w:color w:val="000000" w:themeColor="text1"/>
          <w:sz w:val="28"/>
          <w:cs/>
        </w:rPr>
        <w:t>พิจารณาส่งตรวจเร็ว</w:t>
      </w:r>
      <w:r w:rsidRPr="000C2783">
        <w:rPr>
          <w:rFonts w:ascii="AngsanaUPC" w:hAnsi="AngsanaUPC" w:cs="Angsana New"/>
          <w:color w:val="000000" w:themeColor="text1"/>
          <w:sz w:val="28"/>
          <w:cs/>
        </w:rPr>
        <w:t>ขึ้น</w:t>
      </w:r>
      <w:r w:rsidR="0097312E" w:rsidRPr="000C2783">
        <w:rPr>
          <w:rFonts w:ascii="AngsanaUPC" w:hAnsi="AngsanaUPC" w:cs="Angsana New"/>
          <w:color w:val="000000" w:themeColor="text1"/>
          <w:sz w:val="28"/>
          <w:cs/>
        </w:rPr>
        <w:t>และถี่ขึ้น</w:t>
      </w:r>
    </w:p>
    <w:p w14:paraId="21EB40F4" w14:textId="77777777" w:rsidR="00684297" w:rsidRPr="000C2783" w:rsidRDefault="00684297" w:rsidP="0097312E">
      <w:pPr>
        <w:spacing w:after="0"/>
        <w:ind w:firstLine="720"/>
        <w:jc w:val="thaiDistribute"/>
        <w:rPr>
          <w:rFonts w:ascii="AngsanaUPC" w:hAnsi="AngsanaUPC" w:cs="Angsana New"/>
          <w:color w:val="000000" w:themeColor="text1"/>
          <w:sz w:val="28"/>
        </w:rPr>
      </w:pPr>
    </w:p>
    <w:p w14:paraId="59278B29" w14:textId="5A6F7251" w:rsidR="00684297" w:rsidRPr="000C2783" w:rsidRDefault="00684297" w:rsidP="00684297">
      <w:pPr>
        <w:pStyle w:val="Heading1"/>
        <w:spacing w:before="0"/>
        <w:rPr>
          <w:rFonts w:ascii="AngsanaUPC" w:hAnsi="AngsanaUPC" w:cs="Angsana New"/>
          <w:b w:val="0"/>
          <w:bCs w:val="0"/>
          <w:color w:val="000000" w:themeColor="text1"/>
          <w:szCs w:val="28"/>
        </w:rPr>
      </w:pPr>
      <w:r w:rsidRPr="000C2783">
        <w:rPr>
          <w:rFonts w:ascii="AngsanaUPC" w:hAnsi="AngsanaUPC" w:cs="Angsana New"/>
          <w:color w:val="000000" w:themeColor="text1"/>
          <w:szCs w:val="28"/>
          <w:cs/>
        </w:rPr>
        <w:t>ตารางที่</w:t>
      </w:r>
      <w:r w:rsidRPr="000C2783">
        <w:rPr>
          <w:rFonts w:ascii="AngsanaUPC" w:hAnsi="AngsanaUPC" w:cs="Angsana New"/>
          <w:color w:val="000000" w:themeColor="text1"/>
          <w:szCs w:val="28"/>
        </w:rPr>
        <w:t xml:space="preserve"> </w:t>
      </w:r>
      <w:r w:rsidR="002E1F75" w:rsidRPr="000C2783">
        <w:rPr>
          <w:rFonts w:ascii="AngsanaUPC" w:hAnsi="AngsanaUPC" w:cs="Angsana New"/>
          <w:color w:val="000000" w:themeColor="text1"/>
          <w:szCs w:val="28"/>
        </w:rPr>
        <w:t>4</w:t>
      </w:r>
      <w:r w:rsidRPr="000C2783">
        <w:rPr>
          <w:rFonts w:ascii="AngsanaUPC" w:hAnsi="AngsanaUPC" w:cs="Angsana New"/>
          <w:b w:val="0"/>
          <w:bCs w:val="0"/>
          <w:color w:val="000000" w:themeColor="text1"/>
          <w:szCs w:val="28"/>
          <w:cs/>
        </w:rPr>
        <w:t xml:space="preserve">  </w:t>
      </w:r>
      <w:r w:rsidR="006D4A47" w:rsidRPr="000C2783">
        <w:rPr>
          <w:rFonts w:ascii="AngsanaUPC" w:hAnsi="AngsanaUPC" w:cs="Angsana New"/>
          <w:b w:val="0"/>
          <w:bCs w:val="0"/>
          <w:color w:val="000000" w:themeColor="text1"/>
          <w:szCs w:val="28"/>
          <w:cs/>
        </w:rPr>
        <w:t>ปัจจัยเสี่ยง</w:t>
      </w:r>
      <w:r w:rsidRPr="000C2783">
        <w:rPr>
          <w:rFonts w:ascii="AngsanaUPC" w:hAnsi="AngsanaUPC" w:cs="Angsana New"/>
          <w:b w:val="0"/>
          <w:bCs w:val="0"/>
          <w:color w:val="000000" w:themeColor="text1"/>
          <w:szCs w:val="28"/>
          <w:cs/>
        </w:rPr>
        <w:t xml:space="preserve">การเกิด </w:t>
      </w:r>
      <w:r w:rsidRPr="000C2783">
        <w:rPr>
          <w:rFonts w:ascii="AngsanaUPC" w:hAnsi="AngsanaUPC" w:cs="Angsana New"/>
          <w:b w:val="0"/>
          <w:bCs w:val="0"/>
          <w:color w:val="000000" w:themeColor="text1"/>
          <w:szCs w:val="28"/>
        </w:rPr>
        <w:t xml:space="preserve">permanent congenital, delayed-onset </w:t>
      </w:r>
      <w:r w:rsidRPr="000C2783">
        <w:rPr>
          <w:rFonts w:ascii="AngsanaUPC" w:hAnsi="AngsanaUPC" w:cs="Angsana New"/>
          <w:b w:val="0"/>
          <w:bCs w:val="0"/>
          <w:color w:val="000000" w:themeColor="text1"/>
          <w:szCs w:val="28"/>
          <w:cs/>
        </w:rPr>
        <w:t xml:space="preserve">และ </w:t>
      </w:r>
      <w:r w:rsidRPr="000C2783">
        <w:rPr>
          <w:rFonts w:ascii="AngsanaUPC" w:hAnsi="AngsanaUPC" w:cs="Angsana New"/>
          <w:b w:val="0"/>
          <w:bCs w:val="0"/>
          <w:color w:val="000000" w:themeColor="text1"/>
          <w:szCs w:val="28"/>
        </w:rPr>
        <w:t>progressive hearing loss (JCIH2007</w:t>
      </w:r>
      <w:r w:rsidR="000A114E" w:rsidRPr="000C2783">
        <w:rPr>
          <w:rFonts w:ascii="AngsanaUPC" w:hAnsi="AngsanaUPC" w:cs="Angsana New"/>
          <w:b w:val="0"/>
          <w:bCs w:val="0"/>
          <w:color w:val="000000" w:themeColor="text1"/>
          <w:szCs w:val="28"/>
        </w:rPr>
        <w:t>)</w:t>
      </w:r>
      <w:r w:rsidR="006D4A47" w:rsidRPr="000C2783">
        <w:rPr>
          <w:rFonts w:ascii="AngsanaUPC" w:hAnsi="AngsanaUPC" w:cs="Angsana New"/>
          <w:b w:val="0"/>
          <w:bCs w:val="0"/>
          <w:color w:val="000000" w:themeColor="text1"/>
          <w:szCs w:val="28"/>
          <w:vertAlign w:val="superscript"/>
        </w:rPr>
        <w:t>(</w:t>
      </w:r>
      <w:r w:rsidR="00094856" w:rsidRPr="000C2783">
        <w:rPr>
          <w:rFonts w:ascii="AngsanaUPC" w:hAnsi="AngsanaUPC" w:cs="Angsana New"/>
          <w:b w:val="0"/>
          <w:bCs w:val="0"/>
          <w:color w:val="000000" w:themeColor="text1"/>
          <w:szCs w:val="28"/>
          <w:vertAlign w:val="superscript"/>
        </w:rPr>
        <w:t>7</w:t>
      </w:r>
      <w:r w:rsidR="006D4A47" w:rsidRPr="000C2783">
        <w:rPr>
          <w:rFonts w:ascii="AngsanaUPC" w:hAnsi="AngsanaUPC" w:cs="Angsana New"/>
          <w:b w:val="0"/>
          <w:bCs w:val="0"/>
          <w:color w:val="000000" w:themeColor="text1"/>
          <w:szCs w:val="28"/>
          <w:vertAlign w:val="superscript"/>
        </w:rPr>
        <w:t>)</w:t>
      </w:r>
    </w:p>
    <w:tbl>
      <w:tblPr>
        <w:tblStyle w:val="TableGrid"/>
        <w:tblW w:w="0" w:type="auto"/>
        <w:tblLook w:val="04A0" w:firstRow="1" w:lastRow="0" w:firstColumn="1" w:lastColumn="0" w:noHBand="0" w:noVBand="1"/>
      </w:tblPr>
      <w:tblGrid>
        <w:gridCol w:w="606"/>
        <w:gridCol w:w="8970"/>
      </w:tblGrid>
      <w:tr w:rsidR="00684297" w:rsidRPr="000C2783" w14:paraId="75E9B33E" w14:textId="77777777" w:rsidTr="003023C6">
        <w:tc>
          <w:tcPr>
            <w:tcW w:w="558" w:type="dxa"/>
          </w:tcPr>
          <w:p w14:paraId="5D12786A"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1.</w:t>
            </w:r>
          </w:p>
        </w:tc>
        <w:tc>
          <w:tcPr>
            <w:tcW w:w="9018" w:type="dxa"/>
          </w:tcPr>
          <w:p w14:paraId="28A25027"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cs/>
              </w:rPr>
              <w:t>คนเลี้ยงดูกังวลเกี่ยวกับการได้ยิน การพูด และพัฒนาการ</w:t>
            </w:r>
            <w:r w:rsidRPr="000C2783">
              <w:rPr>
                <w:rFonts w:ascii="AngsanaUPC" w:hAnsi="AngsanaUPC" w:cs="Angsana New"/>
                <w:color w:val="000000" w:themeColor="text1"/>
                <w:sz w:val="28"/>
              </w:rPr>
              <w:t>*</w:t>
            </w:r>
          </w:p>
        </w:tc>
      </w:tr>
      <w:tr w:rsidR="00684297" w:rsidRPr="000C2783" w14:paraId="393EBD91" w14:textId="77777777" w:rsidTr="003023C6">
        <w:tc>
          <w:tcPr>
            <w:tcW w:w="558" w:type="dxa"/>
          </w:tcPr>
          <w:p w14:paraId="218E51E1"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2.</w:t>
            </w:r>
          </w:p>
        </w:tc>
        <w:tc>
          <w:tcPr>
            <w:tcW w:w="9018" w:type="dxa"/>
          </w:tcPr>
          <w:p w14:paraId="6BE7DE0E" w14:textId="1F621C21" w:rsidR="00684297" w:rsidRPr="000C2783" w:rsidRDefault="006D4A47" w:rsidP="006D4A47">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cs/>
              </w:rPr>
              <w:t xml:space="preserve"> </w:t>
            </w:r>
            <w:r w:rsidRPr="000C2783">
              <w:rPr>
                <w:rFonts w:ascii="AngsanaUPC" w:hAnsi="AngsanaUPC" w:cs="Angsana New"/>
                <w:color w:val="000000" w:themeColor="text1"/>
                <w:sz w:val="28"/>
                <w:cs/>
                <w:lang w:val="th-TH"/>
              </w:rPr>
              <w:t>มี</w:t>
            </w:r>
            <w:r w:rsidR="00684297" w:rsidRPr="000C2783">
              <w:rPr>
                <w:rFonts w:ascii="AngsanaUPC" w:hAnsi="AngsanaUPC" w:cs="Angsana New"/>
                <w:color w:val="000000" w:themeColor="text1"/>
                <w:sz w:val="28"/>
                <w:cs/>
              </w:rPr>
              <w:t>ประวัติครอบครัว</w:t>
            </w:r>
            <w:r w:rsidRPr="000C2783">
              <w:rPr>
                <w:rFonts w:ascii="AngsanaUPC" w:hAnsi="AngsanaUPC" w:cs="Angsana New"/>
                <w:color w:val="000000" w:themeColor="text1"/>
                <w:sz w:val="28"/>
                <w:cs/>
              </w:rPr>
              <w:t>สูญเสียการได้ยิน</w:t>
            </w:r>
          </w:p>
        </w:tc>
      </w:tr>
      <w:tr w:rsidR="00684297" w:rsidRPr="000C2783" w14:paraId="0151E6A1" w14:textId="77777777" w:rsidTr="003023C6">
        <w:tc>
          <w:tcPr>
            <w:tcW w:w="558" w:type="dxa"/>
          </w:tcPr>
          <w:p w14:paraId="36FB2E88"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3.</w:t>
            </w:r>
          </w:p>
        </w:tc>
        <w:tc>
          <w:tcPr>
            <w:tcW w:w="9018" w:type="dxa"/>
          </w:tcPr>
          <w:p w14:paraId="5D34DC7D" w14:textId="03D4CF1F" w:rsidR="00684297" w:rsidRPr="000C2783" w:rsidRDefault="00094964"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cs/>
              </w:rPr>
              <w:t xml:space="preserve">ได้รับการรักษาใน </w:t>
            </w:r>
            <w:r w:rsidR="00684297" w:rsidRPr="000C2783">
              <w:rPr>
                <w:rFonts w:ascii="AngsanaUPC" w:hAnsi="AngsanaUPC" w:cs="Angsana New"/>
                <w:color w:val="000000" w:themeColor="text1"/>
                <w:sz w:val="28"/>
              </w:rPr>
              <w:t xml:space="preserve">NICU &gt; 5 </w:t>
            </w:r>
            <w:r w:rsidR="00684297" w:rsidRPr="000C2783">
              <w:rPr>
                <w:rFonts w:ascii="AngsanaUPC" w:hAnsi="AngsanaUPC" w:cs="Angsana New"/>
                <w:color w:val="000000" w:themeColor="text1"/>
                <w:sz w:val="28"/>
                <w:cs/>
              </w:rPr>
              <w:t>วัน</w:t>
            </w:r>
          </w:p>
          <w:p w14:paraId="4FFB9362" w14:textId="0E8EF1F7" w:rsidR="00684297" w:rsidRPr="000C2783" w:rsidRDefault="00094964"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cs/>
              </w:rPr>
              <w:t xml:space="preserve">ได้รับการรักษาใน </w:t>
            </w:r>
            <w:r w:rsidRPr="000C2783">
              <w:rPr>
                <w:rFonts w:ascii="AngsanaUPC" w:hAnsi="AngsanaUPC" w:cs="Angsana New"/>
                <w:color w:val="000000" w:themeColor="text1"/>
                <w:sz w:val="28"/>
              </w:rPr>
              <w:t xml:space="preserve">NICU </w:t>
            </w:r>
            <w:r w:rsidR="00684297" w:rsidRPr="000C2783">
              <w:rPr>
                <w:rFonts w:ascii="AngsanaUPC" w:hAnsi="AngsanaUPC" w:cs="Angsana New"/>
                <w:color w:val="000000" w:themeColor="text1"/>
                <w:sz w:val="28"/>
                <w:cs/>
              </w:rPr>
              <w:t xml:space="preserve">ที่ใช้  </w:t>
            </w:r>
            <w:r w:rsidR="00684297" w:rsidRPr="000C2783">
              <w:rPr>
                <w:rFonts w:ascii="AngsanaUPC" w:hAnsi="AngsanaUPC" w:cs="Angsana New"/>
                <w:color w:val="000000" w:themeColor="text1"/>
                <w:sz w:val="28"/>
              </w:rPr>
              <w:t>ECMO*, ventilat</w:t>
            </w:r>
            <w:r w:rsidRPr="000C2783">
              <w:rPr>
                <w:rFonts w:ascii="AngsanaUPC" w:hAnsi="AngsanaUPC" w:cs="Angsana New"/>
                <w:color w:val="000000" w:themeColor="text1"/>
                <w:sz w:val="28"/>
              </w:rPr>
              <w:t xml:space="preserve">or, ototoxic drug, </w:t>
            </w:r>
            <w:r w:rsidRPr="000C2783">
              <w:rPr>
                <w:rFonts w:ascii="AngsanaUPC" w:hAnsi="AngsanaUPC" w:cs="Angsana New"/>
                <w:color w:val="000000" w:themeColor="text1"/>
                <w:sz w:val="28"/>
              </w:rPr>
              <w:lastRenderedPageBreak/>
              <w:t xml:space="preserve">Jaundice </w:t>
            </w:r>
            <w:r w:rsidRPr="000C2783">
              <w:rPr>
                <w:rFonts w:ascii="AngsanaUPC" w:hAnsi="AngsanaUPC" w:cs="Angsana New"/>
                <w:color w:val="000000" w:themeColor="text1"/>
                <w:sz w:val="28"/>
                <w:cs/>
                <w:lang w:val="th-TH"/>
              </w:rPr>
              <w:t xml:space="preserve">ที่ได้รับ </w:t>
            </w:r>
            <w:r w:rsidRPr="000C2783">
              <w:rPr>
                <w:rFonts w:ascii="AngsanaUPC" w:hAnsi="AngsanaUPC" w:cs="Angsana New"/>
                <w:color w:val="000000" w:themeColor="text1"/>
                <w:sz w:val="28"/>
              </w:rPr>
              <w:t>e</w:t>
            </w:r>
            <w:r w:rsidR="00684297" w:rsidRPr="000C2783">
              <w:rPr>
                <w:rFonts w:ascii="AngsanaUPC" w:hAnsi="AngsanaUPC" w:cs="Angsana New"/>
                <w:color w:val="000000" w:themeColor="text1"/>
                <w:sz w:val="28"/>
              </w:rPr>
              <w:t>xchange transfusion</w:t>
            </w:r>
          </w:p>
        </w:tc>
      </w:tr>
      <w:tr w:rsidR="00684297" w:rsidRPr="000C2783" w14:paraId="29B536B6" w14:textId="77777777" w:rsidTr="003023C6">
        <w:tc>
          <w:tcPr>
            <w:tcW w:w="558" w:type="dxa"/>
          </w:tcPr>
          <w:p w14:paraId="3E0961AA"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lastRenderedPageBreak/>
              <w:t>4.</w:t>
            </w:r>
          </w:p>
        </w:tc>
        <w:tc>
          <w:tcPr>
            <w:tcW w:w="9018" w:type="dxa"/>
          </w:tcPr>
          <w:p w14:paraId="08F492ED"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cs/>
              </w:rPr>
              <w:t>มารดาติดเชื้อขณะตั้งครรภ์</w:t>
            </w:r>
            <w:r w:rsidRPr="000C2783">
              <w:rPr>
                <w:rFonts w:ascii="AngsanaUPC" w:hAnsi="AngsanaUPC" w:cs="Angsana New"/>
                <w:color w:val="000000" w:themeColor="text1"/>
                <w:sz w:val="28"/>
              </w:rPr>
              <w:t>: TORCH infection, CMV*</w:t>
            </w:r>
          </w:p>
        </w:tc>
      </w:tr>
      <w:tr w:rsidR="00684297" w:rsidRPr="000C2783" w14:paraId="53E1EE12" w14:textId="77777777" w:rsidTr="003023C6">
        <w:tc>
          <w:tcPr>
            <w:tcW w:w="558" w:type="dxa"/>
          </w:tcPr>
          <w:p w14:paraId="2800A8D4"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5.</w:t>
            </w:r>
          </w:p>
        </w:tc>
        <w:tc>
          <w:tcPr>
            <w:tcW w:w="9018" w:type="dxa"/>
          </w:tcPr>
          <w:p w14:paraId="3C599625" w14:textId="7C619C52"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 xml:space="preserve">Craniofacial </w:t>
            </w:r>
            <w:proofErr w:type="spellStart"/>
            <w:r w:rsidRPr="000C2783">
              <w:rPr>
                <w:rFonts w:ascii="AngsanaUPC" w:hAnsi="AngsanaUPC" w:cs="Angsana New"/>
                <w:color w:val="000000" w:themeColor="text1"/>
                <w:sz w:val="28"/>
              </w:rPr>
              <w:t>anormalies</w:t>
            </w:r>
            <w:proofErr w:type="spellEnd"/>
            <w:r w:rsidRPr="000C2783">
              <w:rPr>
                <w:rFonts w:ascii="AngsanaUPC" w:hAnsi="AngsanaUPC" w:cs="Angsana New"/>
                <w:color w:val="000000" w:themeColor="text1"/>
                <w:sz w:val="28"/>
              </w:rPr>
              <w:t xml:space="preserve"> </w:t>
            </w:r>
            <w:r w:rsidR="006D4A47" w:rsidRPr="000C2783">
              <w:rPr>
                <w:rFonts w:ascii="AngsanaUPC" w:hAnsi="AngsanaUPC" w:cs="Angsana New"/>
                <w:color w:val="000000" w:themeColor="text1"/>
                <w:sz w:val="28"/>
                <w:cs/>
              </w:rPr>
              <w:t>ที</w:t>
            </w:r>
            <w:r w:rsidR="006D4A47" w:rsidRPr="000C2783">
              <w:rPr>
                <w:rFonts w:ascii="AngsanaUPC" w:hAnsi="AngsanaUPC" w:cs="Angsana New"/>
                <w:color w:val="000000" w:themeColor="text1"/>
                <w:sz w:val="28"/>
                <w:cs/>
                <w:lang w:val="th-TH"/>
              </w:rPr>
              <w:t xml:space="preserve">่มีความผิดปกติของใบหู รูหู </w:t>
            </w:r>
            <w:r w:rsidR="006D4A47" w:rsidRPr="000C2783">
              <w:rPr>
                <w:rFonts w:ascii="AngsanaUPC" w:hAnsi="AngsanaUPC" w:cs="Angsana New"/>
                <w:color w:val="000000" w:themeColor="text1"/>
                <w:sz w:val="28"/>
              </w:rPr>
              <w:t>ear tags/pits</w:t>
            </w:r>
            <w:r w:rsidRPr="000C2783">
              <w:rPr>
                <w:rFonts w:ascii="AngsanaUPC" w:hAnsi="AngsanaUPC" w:cs="Angsana New"/>
                <w:color w:val="000000" w:themeColor="text1"/>
                <w:sz w:val="28"/>
              </w:rPr>
              <w:t xml:space="preserve"> temporal bone</w:t>
            </w:r>
          </w:p>
        </w:tc>
      </w:tr>
      <w:tr w:rsidR="00684297" w:rsidRPr="000C2783" w14:paraId="026C0935" w14:textId="77777777" w:rsidTr="003023C6">
        <w:tc>
          <w:tcPr>
            <w:tcW w:w="558" w:type="dxa"/>
          </w:tcPr>
          <w:p w14:paraId="1D770035"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6.</w:t>
            </w:r>
          </w:p>
        </w:tc>
        <w:tc>
          <w:tcPr>
            <w:tcW w:w="9018" w:type="dxa"/>
          </w:tcPr>
          <w:p w14:paraId="794FB8A8" w14:textId="2EDA00E8" w:rsidR="00684297" w:rsidRPr="000C2783" w:rsidRDefault="006D4A4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cs/>
                <w:lang w:val="th-TH"/>
              </w:rPr>
              <w:t>กลุ่มอาการที่อาจมีการสูญเสียการได้ยิน</w:t>
            </w:r>
            <w:r w:rsidR="00684297"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 xml:space="preserve"> เช่น neurofibromatosis, Alport syndrome, Pendred syndrome, </w:t>
            </w:r>
            <w:proofErr w:type="spellStart"/>
            <w:r w:rsidRPr="000C2783">
              <w:rPr>
                <w:rFonts w:ascii="AngsanaUPC" w:hAnsi="AngsanaUPC" w:cs="Angsana New"/>
                <w:color w:val="000000" w:themeColor="text1"/>
                <w:sz w:val="28"/>
              </w:rPr>
              <w:t>Jerville</w:t>
            </w:r>
            <w:proofErr w:type="spellEnd"/>
            <w:r w:rsidRPr="000C2783">
              <w:rPr>
                <w:rFonts w:ascii="AngsanaUPC" w:hAnsi="AngsanaUPC" w:cs="Angsana New"/>
                <w:color w:val="000000" w:themeColor="text1"/>
                <w:sz w:val="28"/>
              </w:rPr>
              <w:t xml:space="preserve"> and Lange-Neilson</w:t>
            </w:r>
            <w:r w:rsidRPr="000C2783">
              <w:rPr>
                <w:rFonts w:ascii="AngsanaUPC" w:hAnsi="AngsanaUPC" w:cs="Angsana New"/>
                <w:color w:val="000000" w:themeColor="text1"/>
                <w:sz w:val="28"/>
                <w:cs/>
              </w:rPr>
              <w:t xml:space="preserve"> </w:t>
            </w:r>
            <w:r w:rsidRPr="000C2783">
              <w:rPr>
                <w:rFonts w:ascii="AngsanaUPC" w:hAnsi="AngsanaUPC" w:cs="Angsana New"/>
                <w:color w:val="000000" w:themeColor="text1"/>
                <w:sz w:val="28"/>
              </w:rPr>
              <w:t>disease</w:t>
            </w:r>
          </w:p>
        </w:tc>
      </w:tr>
      <w:tr w:rsidR="00684297" w:rsidRPr="000C2783" w14:paraId="15A0E784" w14:textId="77777777" w:rsidTr="003023C6">
        <w:tc>
          <w:tcPr>
            <w:tcW w:w="558" w:type="dxa"/>
          </w:tcPr>
          <w:p w14:paraId="05A9F99E"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7.</w:t>
            </w:r>
          </w:p>
        </w:tc>
        <w:tc>
          <w:tcPr>
            <w:tcW w:w="9018" w:type="dxa"/>
          </w:tcPr>
          <w:p w14:paraId="64D9E130" w14:textId="16085DDC"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cs/>
              </w:rPr>
              <w:t xml:space="preserve">ตรวจร่างกายพบลักษณะที่ทำให้สงสัย </w:t>
            </w:r>
            <w:r w:rsidRPr="000C2783">
              <w:rPr>
                <w:rFonts w:ascii="AngsanaUPC" w:hAnsi="AngsanaUPC" w:cs="Angsana New"/>
                <w:color w:val="000000" w:themeColor="text1"/>
                <w:sz w:val="28"/>
              </w:rPr>
              <w:t xml:space="preserve">syndrome </w:t>
            </w:r>
            <w:r w:rsidR="006D4A47" w:rsidRPr="000C2783">
              <w:rPr>
                <w:rFonts w:ascii="AngsanaUPC" w:hAnsi="AngsanaUPC" w:cs="Angsana New"/>
                <w:color w:val="000000" w:themeColor="text1"/>
                <w:sz w:val="28"/>
                <w:cs/>
              </w:rPr>
              <w:t>ที่สัมพันธ์กับการสูญเสียการได้ยิน เช่น พบปอยผมด้านหน้าสีขาว (white forelock)</w:t>
            </w:r>
          </w:p>
        </w:tc>
      </w:tr>
      <w:tr w:rsidR="00684297" w:rsidRPr="000C2783" w14:paraId="2AD84FCF" w14:textId="77777777" w:rsidTr="003023C6">
        <w:tc>
          <w:tcPr>
            <w:tcW w:w="558" w:type="dxa"/>
          </w:tcPr>
          <w:p w14:paraId="58DE6B86"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8.</w:t>
            </w:r>
          </w:p>
        </w:tc>
        <w:tc>
          <w:tcPr>
            <w:tcW w:w="9018" w:type="dxa"/>
          </w:tcPr>
          <w:p w14:paraId="67CFD2D6" w14:textId="768AABF8"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 xml:space="preserve">Neurodegenerative disorders* </w:t>
            </w:r>
            <w:r w:rsidRPr="000C2783">
              <w:rPr>
                <w:rFonts w:ascii="AngsanaUPC" w:hAnsi="AngsanaUPC" w:cs="Angsana New"/>
                <w:color w:val="000000" w:themeColor="text1"/>
                <w:sz w:val="28"/>
                <w:cs/>
              </w:rPr>
              <w:t>เช่น</w:t>
            </w:r>
            <w:r w:rsidRPr="000C2783">
              <w:rPr>
                <w:rFonts w:ascii="AngsanaUPC" w:hAnsi="AngsanaUPC" w:cs="Angsana New"/>
                <w:color w:val="000000" w:themeColor="text1"/>
                <w:sz w:val="28"/>
              </w:rPr>
              <w:t xml:space="preserve"> Hunter syndrome,</w:t>
            </w:r>
            <w:r w:rsidRPr="000C2783">
              <w:rPr>
                <w:rFonts w:ascii="AngsanaUPC" w:hAnsi="AngsanaUPC" w:cs="Angsana New"/>
                <w:color w:val="000000" w:themeColor="text1"/>
                <w:sz w:val="28"/>
                <w:cs/>
              </w:rPr>
              <w:t xml:space="preserve"> </w:t>
            </w:r>
            <w:proofErr w:type="spellStart"/>
            <w:r w:rsidRPr="000C2783">
              <w:rPr>
                <w:rFonts w:ascii="AngsanaUPC" w:hAnsi="AngsanaUPC" w:cs="Angsana New"/>
                <w:color w:val="000000" w:themeColor="text1"/>
                <w:sz w:val="28"/>
              </w:rPr>
              <w:t>Friedreich</w:t>
            </w:r>
            <w:proofErr w:type="spellEnd"/>
            <w:r w:rsidRPr="000C2783">
              <w:rPr>
                <w:rFonts w:ascii="AngsanaUPC" w:hAnsi="AngsanaUPC" w:cs="Angsana New"/>
                <w:color w:val="000000" w:themeColor="text1"/>
                <w:sz w:val="28"/>
                <w:cs/>
              </w:rPr>
              <w:t xml:space="preserve"> </w:t>
            </w:r>
            <w:r w:rsidRPr="000C2783">
              <w:rPr>
                <w:rFonts w:ascii="AngsanaUPC" w:hAnsi="AngsanaUPC" w:cs="Angsana New"/>
                <w:color w:val="000000" w:themeColor="text1"/>
                <w:sz w:val="28"/>
              </w:rPr>
              <w:t>ataxia, Charcot-Marie-Tooth</w:t>
            </w:r>
            <w:r w:rsidRPr="000C2783">
              <w:rPr>
                <w:rFonts w:ascii="AngsanaUPC" w:hAnsi="AngsanaUPC" w:cs="Angsana New"/>
                <w:color w:val="000000" w:themeColor="text1"/>
                <w:sz w:val="28"/>
                <w:cs/>
              </w:rPr>
              <w:t xml:space="preserve"> </w:t>
            </w:r>
            <w:r w:rsidR="00094964" w:rsidRPr="000C2783">
              <w:rPr>
                <w:rFonts w:ascii="AngsanaUPC" w:hAnsi="AngsanaUPC" w:cs="Angsana New"/>
                <w:color w:val="000000" w:themeColor="text1"/>
                <w:sz w:val="28"/>
              </w:rPr>
              <w:t>disease</w:t>
            </w:r>
          </w:p>
        </w:tc>
      </w:tr>
      <w:tr w:rsidR="00684297" w:rsidRPr="000C2783" w14:paraId="3E67567B" w14:textId="77777777" w:rsidTr="003023C6">
        <w:tc>
          <w:tcPr>
            <w:tcW w:w="558" w:type="dxa"/>
          </w:tcPr>
          <w:p w14:paraId="477A7989"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9.</w:t>
            </w:r>
          </w:p>
        </w:tc>
        <w:tc>
          <w:tcPr>
            <w:tcW w:w="9018" w:type="dxa"/>
          </w:tcPr>
          <w:p w14:paraId="40956598" w14:textId="36EF45D3" w:rsidR="00684297" w:rsidRPr="000C2783" w:rsidRDefault="00684297" w:rsidP="00094964">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 xml:space="preserve">Postnatal infection* </w:t>
            </w:r>
            <w:r w:rsidR="00094964" w:rsidRPr="000C2783">
              <w:rPr>
                <w:rFonts w:ascii="AngsanaUPC" w:hAnsi="AngsanaUPC" w:cs="Angsana New"/>
                <w:color w:val="000000" w:themeColor="text1"/>
                <w:sz w:val="28"/>
                <w:cs/>
              </w:rPr>
              <w:t>ที่สัมพันธ์กับ</w:t>
            </w:r>
            <w:r w:rsidR="00094964" w:rsidRPr="000C2783">
              <w:rPr>
                <w:rFonts w:ascii="AngsanaUPC" w:hAnsi="AngsanaUPC" w:cs="Angsana New"/>
                <w:color w:val="000000" w:themeColor="text1"/>
                <w:sz w:val="28"/>
                <w:cs/>
                <w:lang w:val="th-TH"/>
              </w:rPr>
              <w:t>การสูญเสียการได้ยิน</w:t>
            </w:r>
            <w:r w:rsidR="00094964" w:rsidRPr="000C2783">
              <w:rPr>
                <w:rFonts w:ascii="AngsanaUPC" w:hAnsi="AngsanaUPC" w:cs="Angsana New"/>
                <w:color w:val="000000" w:themeColor="text1"/>
                <w:sz w:val="28"/>
              </w:rPr>
              <w:t xml:space="preserve"> </w:t>
            </w:r>
            <w:r w:rsidR="00094964" w:rsidRPr="000C2783">
              <w:rPr>
                <w:rFonts w:ascii="AngsanaUPC" w:hAnsi="AngsanaUPC" w:cs="Angsana New"/>
                <w:color w:val="000000" w:themeColor="text1"/>
                <w:sz w:val="28"/>
                <w:cs/>
              </w:rPr>
              <w:t>เช่น เยื่อหุ้มสมองอักเสบ</w:t>
            </w:r>
          </w:p>
        </w:tc>
      </w:tr>
      <w:tr w:rsidR="00684297" w:rsidRPr="000C2783" w14:paraId="5F4109DB" w14:textId="77777777" w:rsidTr="003023C6">
        <w:tc>
          <w:tcPr>
            <w:tcW w:w="558" w:type="dxa"/>
          </w:tcPr>
          <w:p w14:paraId="1D6D737E"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10.</w:t>
            </w:r>
          </w:p>
        </w:tc>
        <w:tc>
          <w:tcPr>
            <w:tcW w:w="9018" w:type="dxa"/>
          </w:tcPr>
          <w:p w14:paraId="0AF47534" w14:textId="5FD39012" w:rsidR="00684297" w:rsidRPr="000C2783" w:rsidRDefault="00094964"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cs/>
              </w:rPr>
              <w:t>อุบัติเหตุบริเวณศีรษะที่ต้องรักษาตัวในโรงพยาบาล</w:t>
            </w:r>
            <w:r w:rsidR="00684297" w:rsidRPr="000C2783">
              <w:rPr>
                <w:rFonts w:ascii="AngsanaUPC" w:hAnsi="AngsanaUPC" w:cs="Angsana New"/>
                <w:color w:val="000000" w:themeColor="text1"/>
                <w:sz w:val="28"/>
                <w:cs/>
              </w:rPr>
              <w:t>โดยเฉพาะ</w:t>
            </w:r>
            <w:r w:rsidR="00684297" w:rsidRPr="000C2783">
              <w:rPr>
                <w:rFonts w:ascii="AngsanaUPC" w:hAnsi="AngsanaUPC" w:cs="Angsana New"/>
                <w:color w:val="000000" w:themeColor="text1"/>
                <w:sz w:val="28"/>
              </w:rPr>
              <w:t xml:space="preserve"> skull base/temporal bone fracture</w:t>
            </w:r>
          </w:p>
        </w:tc>
      </w:tr>
      <w:tr w:rsidR="00684297" w:rsidRPr="000C2783" w14:paraId="2A2984D3" w14:textId="77777777" w:rsidTr="003023C6">
        <w:tc>
          <w:tcPr>
            <w:tcW w:w="558" w:type="dxa"/>
          </w:tcPr>
          <w:p w14:paraId="5D23F8B7" w14:textId="77777777" w:rsidR="00684297" w:rsidRPr="000C2783" w:rsidRDefault="00684297"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rPr>
              <w:t>11.</w:t>
            </w:r>
          </w:p>
        </w:tc>
        <w:tc>
          <w:tcPr>
            <w:tcW w:w="9018" w:type="dxa"/>
          </w:tcPr>
          <w:p w14:paraId="48095C5F" w14:textId="1F7C09D0" w:rsidR="00684297" w:rsidRPr="000C2783" w:rsidRDefault="00094964" w:rsidP="003023C6">
            <w:pPr>
              <w:autoSpaceDE w:val="0"/>
              <w:autoSpaceDN w:val="0"/>
              <w:adjustRightInd w:val="0"/>
              <w:rPr>
                <w:rFonts w:ascii="AngsanaUPC" w:hAnsi="AngsanaUPC" w:cs="Angsana New"/>
                <w:color w:val="000000" w:themeColor="text1"/>
                <w:sz w:val="28"/>
              </w:rPr>
            </w:pPr>
            <w:r w:rsidRPr="000C2783">
              <w:rPr>
                <w:rFonts w:ascii="AngsanaUPC" w:hAnsi="AngsanaUPC" w:cs="Angsana New"/>
                <w:color w:val="000000" w:themeColor="text1"/>
                <w:sz w:val="28"/>
                <w:cs/>
              </w:rPr>
              <w:t>เคมีบำบัด</w:t>
            </w:r>
            <w:r w:rsidR="00684297" w:rsidRPr="000C2783">
              <w:rPr>
                <w:rFonts w:ascii="AngsanaUPC" w:hAnsi="AngsanaUPC" w:cs="Angsana New"/>
                <w:color w:val="000000" w:themeColor="text1"/>
                <w:sz w:val="28"/>
              </w:rPr>
              <w:t>*</w:t>
            </w:r>
          </w:p>
        </w:tc>
      </w:tr>
    </w:tbl>
    <w:p w14:paraId="15D9641A" w14:textId="77777777" w:rsidR="00684297" w:rsidRPr="000C2783" w:rsidRDefault="00684297" w:rsidP="0097312E">
      <w:pPr>
        <w:spacing w:after="0"/>
        <w:ind w:firstLine="720"/>
        <w:jc w:val="thaiDistribute"/>
        <w:rPr>
          <w:rFonts w:ascii="AngsanaUPC" w:hAnsi="AngsanaUPC" w:cs="Angsana New"/>
          <w:color w:val="000000" w:themeColor="text1"/>
          <w:sz w:val="28"/>
        </w:rPr>
      </w:pPr>
    </w:p>
    <w:p w14:paraId="560C3E9B" w14:textId="30CA0FF9" w:rsidR="002E1F75" w:rsidRPr="000C2783" w:rsidRDefault="002E1F75" w:rsidP="00596681">
      <w:pPr>
        <w:spacing w:after="0"/>
        <w:rPr>
          <w:rFonts w:ascii="AngsanaUPC" w:hAnsi="AngsanaUPC" w:cs="Angsana New"/>
          <w:b/>
          <w:sz w:val="28"/>
        </w:rPr>
      </w:pPr>
      <w:r w:rsidRPr="000C2783">
        <w:rPr>
          <w:rFonts w:ascii="AngsanaUPC" w:hAnsi="AngsanaUPC" w:cs="Angsana New"/>
          <w:b/>
          <w:bCs/>
          <w:sz w:val="28"/>
          <w:cs/>
          <w:lang w:val="th-TH"/>
        </w:rPr>
        <w:t>การฟื้นฟูการได้ยิน</w:t>
      </w:r>
      <w:r w:rsidR="002D3FDE" w:rsidRPr="000C2783">
        <w:rPr>
          <w:rFonts w:ascii="AngsanaUPC" w:hAnsi="AngsanaUPC" w:cs="Angsana New"/>
          <w:b/>
          <w:sz w:val="28"/>
        </w:rPr>
        <w:tab/>
      </w:r>
    </w:p>
    <w:p w14:paraId="05A7BD64" w14:textId="77777777" w:rsidR="00950D4F" w:rsidRPr="000C2783" w:rsidRDefault="002E1F75" w:rsidP="001765CC">
      <w:pPr>
        <w:spacing w:after="0"/>
        <w:jc w:val="thaiDistribute"/>
        <w:rPr>
          <w:rFonts w:ascii="AngsanaUPC" w:hAnsi="AngsanaUPC" w:cs="Angsana New"/>
          <w:color w:val="000000" w:themeColor="text1"/>
          <w:sz w:val="28"/>
        </w:rPr>
      </w:pPr>
      <w:r w:rsidRPr="000C2783">
        <w:rPr>
          <w:rFonts w:ascii="AngsanaUPC" w:hAnsi="AngsanaUPC" w:cs="Angsana New"/>
          <w:sz w:val="28"/>
          <w:cs/>
        </w:rPr>
        <w:tab/>
      </w:r>
      <w:r w:rsidR="003023C6" w:rsidRPr="000C2783">
        <w:rPr>
          <w:rFonts w:ascii="AngsanaUPC" w:hAnsi="AngsanaUPC" w:cs="Angsana New"/>
          <w:sz w:val="28"/>
          <w:cs/>
        </w:rPr>
        <w:t>เด็กที่บกพร</w:t>
      </w:r>
      <w:r w:rsidRPr="000C2783">
        <w:rPr>
          <w:rFonts w:ascii="AngsanaUPC" w:hAnsi="AngsanaUPC" w:cs="Angsana New"/>
          <w:sz w:val="28"/>
          <w:cs/>
        </w:rPr>
        <w:t>่องทางการได้</w:t>
      </w:r>
      <w:r w:rsidRPr="000C2783">
        <w:rPr>
          <w:rFonts w:ascii="AngsanaUPC" w:hAnsi="AngsanaUPC" w:cs="Angsana New"/>
          <w:sz w:val="28"/>
          <w:cs/>
          <w:lang w:val="th-TH"/>
        </w:rPr>
        <w:t>ยินควรได้รับการฟื้นฟู</w:t>
      </w:r>
      <w:r w:rsidR="003023C6" w:rsidRPr="000C2783">
        <w:rPr>
          <w:rFonts w:ascii="AngsanaUPC" w:hAnsi="AngsanaUPC" w:cs="Angsana New"/>
          <w:sz w:val="28"/>
          <w:cs/>
        </w:rPr>
        <w:t>ภายในระยะเวลา</w:t>
      </w:r>
      <w:r w:rsidR="003023C6" w:rsidRPr="000C2783">
        <w:rPr>
          <w:rFonts w:ascii="AngsanaUPC" w:hAnsi="AngsanaUPC" w:cs="Angsana New"/>
          <w:color w:val="000000" w:themeColor="text1"/>
          <w:sz w:val="28"/>
          <w:cs/>
        </w:rPr>
        <w:t xml:space="preserve">ไม่เกิน </w:t>
      </w:r>
      <w:r w:rsidR="003023C6" w:rsidRPr="000C2783">
        <w:rPr>
          <w:rFonts w:ascii="AngsanaUPC" w:hAnsi="AngsanaUPC" w:cs="Angsana New"/>
          <w:color w:val="000000" w:themeColor="text1"/>
          <w:sz w:val="28"/>
        </w:rPr>
        <w:t xml:space="preserve">6 </w:t>
      </w:r>
      <w:r w:rsidR="003023C6" w:rsidRPr="000C2783">
        <w:rPr>
          <w:rFonts w:ascii="AngsanaUPC" w:hAnsi="AngsanaUPC" w:cs="Angsana New"/>
          <w:color w:val="000000" w:themeColor="text1"/>
          <w:sz w:val="28"/>
          <w:cs/>
        </w:rPr>
        <w:t>เดือน</w:t>
      </w:r>
      <w:r w:rsidRPr="000C2783">
        <w:rPr>
          <w:rFonts w:ascii="AngsanaUPC" w:hAnsi="AngsanaUPC" w:cs="Angsana New"/>
          <w:color w:val="000000" w:themeColor="text1"/>
          <w:sz w:val="28"/>
          <w:cs/>
        </w:rPr>
        <w:t xml:space="preserve"> โดยการฟื้นฟู</w:t>
      </w:r>
      <w:r w:rsidR="006C2473" w:rsidRPr="000C2783">
        <w:rPr>
          <w:rFonts w:ascii="AngsanaUPC" w:hAnsi="AngsanaUPC" w:cs="Angsana New"/>
          <w:color w:val="000000" w:themeColor="text1"/>
          <w:sz w:val="28"/>
          <w:cs/>
        </w:rPr>
        <w:t>ประกอบด้วย การให้บริการด้านการฟื้นฟู กระตุ้นพัฒนาการ และการศึกษา</w:t>
      </w:r>
      <w:r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โดย</w:t>
      </w:r>
      <w:r w:rsidR="006C2473" w:rsidRPr="000C2783">
        <w:rPr>
          <w:rFonts w:ascii="AngsanaUPC" w:hAnsi="AngsanaUPC" w:cs="Angsana New"/>
          <w:color w:val="000000" w:themeColor="text1"/>
          <w:sz w:val="28"/>
          <w:cs/>
        </w:rPr>
        <w:t>ประเมินพัฒนาการ</w:t>
      </w:r>
      <w:r w:rsidRPr="000C2783">
        <w:rPr>
          <w:rFonts w:ascii="AngsanaUPC" w:hAnsi="AngsanaUPC" w:cs="Angsana New"/>
          <w:color w:val="000000" w:themeColor="text1"/>
          <w:sz w:val="28"/>
        </w:rPr>
        <w:t xml:space="preserve"> l</w:t>
      </w:r>
      <w:r w:rsidR="006C2473" w:rsidRPr="000C2783">
        <w:rPr>
          <w:rFonts w:ascii="AngsanaUPC" w:hAnsi="AngsanaUPC" w:cs="Angsana New"/>
          <w:color w:val="000000" w:themeColor="text1"/>
          <w:sz w:val="28"/>
        </w:rPr>
        <w:t xml:space="preserve">anguage, cognitive skills, social-emotional development </w:t>
      </w:r>
      <w:r w:rsidR="006C2473" w:rsidRPr="000C2783">
        <w:rPr>
          <w:rFonts w:ascii="AngsanaUPC" w:hAnsi="AngsanaUPC" w:cs="Angsana New"/>
          <w:color w:val="000000" w:themeColor="text1"/>
          <w:sz w:val="28"/>
          <w:cs/>
        </w:rPr>
        <w:t xml:space="preserve">ในเด็กที่บกพร่องทางการได้ยิน ทุก </w:t>
      </w:r>
      <w:r w:rsidR="006C2473" w:rsidRPr="000C2783">
        <w:rPr>
          <w:rFonts w:ascii="AngsanaUPC" w:hAnsi="AngsanaUPC" w:cs="Angsana New"/>
          <w:color w:val="000000" w:themeColor="text1"/>
          <w:sz w:val="28"/>
        </w:rPr>
        <w:t xml:space="preserve">6 </w:t>
      </w:r>
      <w:r w:rsidR="006C2473" w:rsidRPr="000C2783">
        <w:rPr>
          <w:rFonts w:ascii="AngsanaUPC" w:hAnsi="AngsanaUPC" w:cs="Angsana New"/>
          <w:color w:val="000000" w:themeColor="text1"/>
          <w:sz w:val="28"/>
          <w:cs/>
        </w:rPr>
        <w:t xml:space="preserve">เดือน จนถึงอายุ </w:t>
      </w:r>
      <w:r w:rsidR="006C2473" w:rsidRPr="000C2783">
        <w:rPr>
          <w:rFonts w:ascii="AngsanaUPC" w:hAnsi="AngsanaUPC" w:cs="Angsana New"/>
          <w:color w:val="000000" w:themeColor="text1"/>
          <w:sz w:val="28"/>
        </w:rPr>
        <w:t xml:space="preserve">3 </w:t>
      </w:r>
      <w:r w:rsidR="006C2473" w:rsidRPr="000C2783">
        <w:rPr>
          <w:rFonts w:ascii="AngsanaUPC" w:hAnsi="AngsanaUPC" w:cs="Angsana New"/>
          <w:color w:val="000000" w:themeColor="text1"/>
          <w:sz w:val="28"/>
          <w:cs/>
        </w:rPr>
        <w:t>ปี</w:t>
      </w:r>
      <w:r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lang w:val="th-TH"/>
        </w:rPr>
        <w:t>และได้รับ</w:t>
      </w:r>
      <w:r w:rsidR="006C2473" w:rsidRPr="000C2783">
        <w:rPr>
          <w:rFonts w:ascii="AngsanaUPC" w:hAnsi="AngsanaUPC" w:cs="Angsana New"/>
          <w:color w:val="000000" w:themeColor="text1"/>
          <w:sz w:val="28"/>
          <w:cs/>
        </w:rPr>
        <w:t>กระตุ้นพัฒนาการโดยบุคคลากรที่มีประสบการณ์</w:t>
      </w:r>
      <w:r w:rsidR="004F7E99" w:rsidRPr="000C2783">
        <w:rPr>
          <w:rFonts w:ascii="AngsanaUPC" w:hAnsi="AngsanaUPC" w:cs="Angsana New"/>
          <w:color w:val="000000" w:themeColor="text1"/>
          <w:sz w:val="28"/>
          <w:cs/>
        </w:rPr>
        <w:t xml:space="preserve">  </w:t>
      </w:r>
      <w:r w:rsidR="00950D4F" w:rsidRPr="000C2783">
        <w:rPr>
          <w:rFonts w:ascii="AngsanaUPC" w:hAnsi="AngsanaUPC" w:cs="Angsana New"/>
          <w:color w:val="000000" w:themeColor="text1"/>
          <w:sz w:val="28"/>
          <w:cs/>
        </w:rPr>
        <w:t>การให้อุปกรณ์ช่วยฟัง</w:t>
      </w:r>
      <w:r w:rsidR="006C2473" w:rsidRPr="000C2783">
        <w:rPr>
          <w:rFonts w:ascii="AngsanaUPC" w:hAnsi="AngsanaUPC" w:cs="Angsana New"/>
          <w:color w:val="000000" w:themeColor="text1"/>
          <w:sz w:val="28"/>
          <w:cs/>
        </w:rPr>
        <w:t>ไม่จำเป็นต้องให้ในเด็กทุกคน</w:t>
      </w:r>
      <w:r w:rsidRPr="000C2783">
        <w:rPr>
          <w:rFonts w:ascii="AngsanaUPC" w:hAnsi="AngsanaUPC" w:cs="Angsana New"/>
          <w:color w:val="000000" w:themeColor="text1"/>
          <w:sz w:val="28"/>
        </w:rPr>
        <w:t xml:space="preserve"> </w:t>
      </w:r>
      <w:r w:rsidR="006C2473" w:rsidRPr="000C2783">
        <w:rPr>
          <w:rFonts w:ascii="AngsanaUPC" w:hAnsi="AngsanaUPC" w:cs="Angsana New"/>
          <w:color w:val="000000" w:themeColor="text1"/>
          <w:sz w:val="28"/>
          <w:cs/>
        </w:rPr>
        <w:t>หากเด็กและครอบครัวเลือกใ</w:t>
      </w:r>
      <w:r w:rsidR="00950D4F" w:rsidRPr="000C2783">
        <w:rPr>
          <w:rFonts w:ascii="AngsanaUPC" w:hAnsi="AngsanaUPC" w:cs="Angsana New"/>
          <w:color w:val="000000" w:themeColor="text1"/>
          <w:sz w:val="28"/>
          <w:cs/>
        </w:rPr>
        <w:t>ส่เครื่องช่วยฟัง</w:t>
      </w:r>
      <w:r w:rsidRPr="000C2783">
        <w:rPr>
          <w:rFonts w:ascii="AngsanaUPC" w:hAnsi="AngsanaUPC" w:cs="Angsana New"/>
          <w:color w:val="000000" w:themeColor="text1"/>
          <w:sz w:val="28"/>
          <w:cs/>
        </w:rPr>
        <w:t>ควร</w:t>
      </w:r>
      <w:r w:rsidR="006C2473" w:rsidRPr="000C2783">
        <w:rPr>
          <w:rFonts w:ascii="AngsanaUPC" w:hAnsi="AngsanaUPC" w:cs="Angsana New"/>
          <w:color w:val="000000" w:themeColor="text1"/>
          <w:sz w:val="28"/>
          <w:cs/>
        </w:rPr>
        <w:t xml:space="preserve">ใส่ภายใน </w:t>
      </w:r>
      <w:r w:rsidR="006C2473" w:rsidRPr="000C2783">
        <w:rPr>
          <w:rFonts w:ascii="AngsanaUPC" w:hAnsi="AngsanaUPC" w:cs="Angsana New"/>
          <w:color w:val="000000" w:themeColor="text1"/>
          <w:sz w:val="28"/>
        </w:rPr>
        <w:t xml:space="preserve">1 </w:t>
      </w:r>
      <w:r w:rsidR="00950D4F" w:rsidRPr="000C2783">
        <w:rPr>
          <w:rFonts w:ascii="AngsanaUPC" w:hAnsi="AngsanaUPC" w:cs="Angsana New"/>
          <w:color w:val="000000" w:themeColor="text1"/>
          <w:sz w:val="28"/>
          <w:cs/>
        </w:rPr>
        <w:t>เดือน หลังจากตรวจพบว่ามีการสูญเสียการได้ยินถึงแม้ว่า</w:t>
      </w:r>
      <w:r w:rsidR="006C2473" w:rsidRPr="000C2783">
        <w:rPr>
          <w:rFonts w:ascii="AngsanaUPC" w:hAnsi="AngsanaUPC" w:cs="Angsana New"/>
          <w:color w:val="000000" w:themeColor="text1"/>
          <w:sz w:val="28"/>
          <w:cs/>
        </w:rPr>
        <w:t>ยังอยู่ในระหว่างการประเมินเรื่องอื่นๆ</w:t>
      </w:r>
      <w:r w:rsidRPr="000C2783">
        <w:rPr>
          <w:rFonts w:ascii="AngsanaUPC" w:hAnsi="AngsanaUPC" w:cs="Angsana New"/>
          <w:color w:val="000000" w:themeColor="text1"/>
          <w:sz w:val="28"/>
        </w:rPr>
        <w:t xml:space="preserve"> </w:t>
      </w:r>
      <w:r w:rsidR="00950D4F"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สำหรับ</w:t>
      </w:r>
      <w:r w:rsidR="006C2473" w:rsidRPr="000C2783">
        <w:rPr>
          <w:rFonts w:ascii="AngsanaUPC" w:hAnsi="AngsanaUPC" w:cs="Angsana New"/>
          <w:color w:val="000000" w:themeColor="text1"/>
          <w:sz w:val="28"/>
          <w:cs/>
        </w:rPr>
        <w:t xml:space="preserve">เด็กอายุน้อยกว่า </w:t>
      </w:r>
      <w:r w:rsidR="006C2473" w:rsidRPr="000C2783">
        <w:rPr>
          <w:rFonts w:ascii="AngsanaUPC" w:hAnsi="AngsanaUPC" w:cs="Angsana New"/>
          <w:color w:val="000000" w:themeColor="text1"/>
          <w:sz w:val="28"/>
        </w:rPr>
        <w:t xml:space="preserve">6 </w:t>
      </w:r>
      <w:r w:rsidRPr="000C2783">
        <w:rPr>
          <w:rFonts w:ascii="AngsanaUPC" w:hAnsi="AngsanaUPC" w:cs="Angsana New"/>
          <w:color w:val="000000" w:themeColor="text1"/>
          <w:sz w:val="28"/>
          <w:cs/>
        </w:rPr>
        <w:t>เดือนที่ใส่</w:t>
      </w:r>
      <w:r w:rsidR="00950D4F" w:rsidRPr="000C2783">
        <w:rPr>
          <w:rFonts w:ascii="AngsanaUPC" w:hAnsi="AngsanaUPC" w:cs="Angsana New"/>
          <w:color w:val="000000" w:themeColor="text1"/>
          <w:sz w:val="28"/>
          <w:cs/>
        </w:rPr>
        <w:t>เครื่องช่วยฟังโดยใช้ข้อมูลจาก</w:t>
      </w:r>
      <w:r w:rsidR="006C2473" w:rsidRPr="000C2783">
        <w:rPr>
          <w:rFonts w:ascii="AngsanaUPC" w:hAnsi="AngsanaUPC" w:cs="Angsana New"/>
          <w:color w:val="000000" w:themeColor="text1"/>
          <w:sz w:val="28"/>
          <w:cs/>
        </w:rPr>
        <w:t xml:space="preserve"> </w:t>
      </w:r>
      <w:r w:rsidR="006C2473" w:rsidRPr="000C2783">
        <w:rPr>
          <w:rFonts w:ascii="AngsanaUPC" w:hAnsi="AngsanaUPC" w:cs="Angsana New"/>
          <w:color w:val="000000" w:themeColor="text1"/>
          <w:sz w:val="28"/>
        </w:rPr>
        <w:t xml:space="preserve">diagnostic ABR </w:t>
      </w:r>
      <w:r w:rsidR="006C2473" w:rsidRPr="000C2783">
        <w:rPr>
          <w:rFonts w:ascii="AngsanaUPC" w:hAnsi="AngsanaUPC" w:cs="Angsana New"/>
          <w:color w:val="000000" w:themeColor="text1"/>
          <w:sz w:val="28"/>
          <w:cs/>
        </w:rPr>
        <w:t xml:space="preserve">ควรได้รับการตรวจ </w:t>
      </w:r>
      <w:r w:rsidR="00950D4F" w:rsidRPr="000C2783">
        <w:rPr>
          <w:rFonts w:ascii="AngsanaUPC" w:hAnsi="AngsanaUPC" w:cs="Angsana New"/>
          <w:color w:val="000000" w:themeColor="text1"/>
          <w:sz w:val="28"/>
        </w:rPr>
        <w:t>VRA</w:t>
      </w:r>
      <w:r w:rsidR="006C2473" w:rsidRPr="000C2783">
        <w:rPr>
          <w:rFonts w:ascii="AngsanaUPC" w:hAnsi="AngsanaUPC" w:cs="Angsana New"/>
          <w:color w:val="000000" w:themeColor="text1"/>
          <w:sz w:val="28"/>
        </w:rPr>
        <w:t xml:space="preserve"> </w:t>
      </w:r>
      <w:r w:rsidR="006C2473" w:rsidRPr="000C2783">
        <w:rPr>
          <w:rFonts w:ascii="AngsanaUPC" w:hAnsi="AngsanaUPC" w:cs="Angsana New"/>
          <w:color w:val="000000" w:themeColor="text1"/>
          <w:sz w:val="28"/>
          <w:cs/>
        </w:rPr>
        <w:t>ซ้ำอีกครั้งเพื่อยืนยันระดับการ</w:t>
      </w:r>
      <w:r w:rsidR="006C2473" w:rsidRPr="000C2783">
        <w:rPr>
          <w:rFonts w:ascii="AngsanaUPC" w:hAnsi="AngsanaUPC" w:cs="Angsana New"/>
          <w:color w:val="000000" w:themeColor="text1"/>
          <w:sz w:val="28"/>
          <w:cs/>
        </w:rPr>
        <w:lastRenderedPageBreak/>
        <w:t xml:space="preserve">ได้ยินเมื่ออายุมากกว่า </w:t>
      </w:r>
      <w:r w:rsidR="006C2473" w:rsidRPr="000C2783">
        <w:rPr>
          <w:rFonts w:ascii="AngsanaUPC" w:hAnsi="AngsanaUPC" w:cs="Angsana New"/>
          <w:color w:val="000000" w:themeColor="text1"/>
          <w:sz w:val="28"/>
        </w:rPr>
        <w:t xml:space="preserve">6 </w:t>
      </w:r>
      <w:r w:rsidR="006C2473" w:rsidRPr="000C2783">
        <w:rPr>
          <w:rFonts w:ascii="AngsanaUPC" w:hAnsi="AngsanaUPC" w:cs="Angsana New"/>
          <w:color w:val="000000" w:themeColor="text1"/>
          <w:sz w:val="28"/>
          <w:cs/>
        </w:rPr>
        <w:t>เดือน</w:t>
      </w:r>
      <w:r w:rsidRPr="000C2783">
        <w:rPr>
          <w:rFonts w:ascii="AngsanaUPC" w:hAnsi="AngsanaUPC" w:cs="Angsana New"/>
          <w:color w:val="000000" w:themeColor="text1"/>
          <w:sz w:val="28"/>
        </w:rPr>
        <w:t xml:space="preserve"> </w:t>
      </w:r>
      <w:r w:rsidR="00950D4F" w:rsidRPr="000C2783">
        <w:rPr>
          <w:rFonts w:ascii="AngsanaUPC" w:hAnsi="AngsanaUPC" w:cs="Angsana New"/>
          <w:color w:val="000000" w:themeColor="text1"/>
          <w:sz w:val="28"/>
          <w:cs/>
        </w:rPr>
        <w:t xml:space="preserve">หากเป็น </w:t>
      </w:r>
      <w:r w:rsidR="00950D4F" w:rsidRPr="000C2783">
        <w:rPr>
          <w:rFonts w:ascii="AngsanaUPC" w:hAnsi="AngsanaUPC" w:cs="Angsana New"/>
          <w:color w:val="000000" w:themeColor="text1"/>
          <w:sz w:val="28"/>
        </w:rPr>
        <w:t xml:space="preserve">otitis media with effusion </w:t>
      </w:r>
      <w:r w:rsidR="00950D4F" w:rsidRPr="000C2783">
        <w:rPr>
          <w:rFonts w:ascii="AngsanaUPC" w:hAnsi="AngsanaUPC" w:cs="Angsana New"/>
          <w:color w:val="000000" w:themeColor="text1"/>
          <w:sz w:val="28"/>
          <w:cs/>
        </w:rPr>
        <w:t xml:space="preserve">ควรได้รับการรักษา โดยเฉพาะเด็กที่มี </w:t>
      </w:r>
      <w:r w:rsidR="00950D4F" w:rsidRPr="000C2783">
        <w:rPr>
          <w:rFonts w:ascii="AngsanaUPC" w:hAnsi="AngsanaUPC" w:cs="Angsana New"/>
          <w:color w:val="000000" w:themeColor="text1"/>
          <w:sz w:val="28"/>
        </w:rPr>
        <w:t xml:space="preserve">SNHL </w:t>
      </w:r>
      <w:r w:rsidR="00950D4F" w:rsidRPr="000C2783">
        <w:rPr>
          <w:rFonts w:ascii="AngsanaUPC" w:hAnsi="AngsanaUPC" w:cs="Angsana New"/>
          <w:color w:val="000000" w:themeColor="text1"/>
          <w:sz w:val="28"/>
          <w:cs/>
        </w:rPr>
        <w:t>อยู่แล้วต้องได้รับการรักษาอย่างรวดเร็ว การใส่</w:t>
      </w:r>
      <w:r w:rsidR="00950D4F" w:rsidRPr="000C2783">
        <w:rPr>
          <w:rFonts w:ascii="AngsanaUPC" w:hAnsi="AngsanaUPC" w:cs="Angsana New"/>
          <w:color w:val="000000" w:themeColor="text1"/>
          <w:sz w:val="28"/>
          <w:cs/>
          <w:lang w:val="th-TH"/>
        </w:rPr>
        <w:t>เครื่องช่วยฟัง</w:t>
      </w:r>
      <w:r w:rsidR="00950D4F" w:rsidRPr="000C2783">
        <w:rPr>
          <w:rFonts w:ascii="AngsanaUPC" w:hAnsi="AngsanaUPC" w:cs="Angsana New"/>
          <w:color w:val="000000" w:themeColor="text1"/>
          <w:sz w:val="28"/>
          <w:cs/>
        </w:rPr>
        <w:t>สามารถทำได้เลย ไม่ต้องรอจนน้ำในหูชั้นกลางหาย</w:t>
      </w:r>
      <w:r w:rsidR="00950D4F" w:rsidRPr="000C2783">
        <w:rPr>
          <w:rFonts w:ascii="AngsanaUPC" w:hAnsi="AngsanaUPC" w:cs="Angsana New"/>
          <w:color w:val="000000" w:themeColor="text1"/>
          <w:sz w:val="28"/>
        </w:rPr>
        <w:t xml:space="preserve"> </w:t>
      </w:r>
    </w:p>
    <w:p w14:paraId="2CD8D31D" w14:textId="253E3AF5" w:rsidR="008E4953" w:rsidRPr="000C2783" w:rsidRDefault="00950D4F" w:rsidP="001765CC">
      <w:pPr>
        <w:spacing w:after="0"/>
        <w:jc w:val="thaiDistribute"/>
        <w:rPr>
          <w:rFonts w:ascii="AngsanaUPC" w:hAnsi="AngsanaUPC" w:cs="Angsana New"/>
          <w:color w:val="000000" w:themeColor="text1"/>
          <w:sz w:val="28"/>
          <w:cs/>
        </w:rPr>
      </w:pPr>
      <w:r w:rsidRPr="000C2783">
        <w:rPr>
          <w:rFonts w:ascii="AngsanaUPC" w:hAnsi="AngsanaUPC" w:cs="Angsana New"/>
          <w:color w:val="000000" w:themeColor="text1"/>
          <w:sz w:val="28"/>
          <w:cs/>
        </w:rPr>
        <w:t>สำหรับการฝังประสาทหูเทียม</w:t>
      </w:r>
      <w:r w:rsidRPr="000C2783">
        <w:rPr>
          <w:rFonts w:ascii="AngsanaUPC" w:hAnsi="AngsanaUPC" w:cs="Angsana New"/>
          <w:color w:val="000000" w:themeColor="text1"/>
          <w:sz w:val="28"/>
          <w:cs/>
          <w:lang w:val="th-TH"/>
        </w:rPr>
        <w:t>องค์การอาหารและยาของสหรัฐอเมริกาแนะนำ</w:t>
      </w:r>
      <w:r w:rsidR="00F55011" w:rsidRPr="000C2783">
        <w:rPr>
          <w:rFonts w:ascii="AngsanaUPC" w:hAnsi="AngsanaUPC" w:cs="Angsana New"/>
          <w:color w:val="000000" w:themeColor="text1"/>
          <w:sz w:val="28"/>
          <w:cs/>
          <w:lang w:val="th-TH"/>
        </w:rPr>
        <w:t>ให้ผ่าตัด</w:t>
      </w:r>
      <w:r w:rsidR="002E1F75" w:rsidRPr="000C2783">
        <w:rPr>
          <w:rFonts w:ascii="AngsanaUPC" w:hAnsi="AngsanaUPC" w:cs="Angsana New"/>
          <w:color w:val="000000" w:themeColor="text1"/>
          <w:sz w:val="28"/>
          <w:cs/>
        </w:rPr>
        <w:t>เมื่อ</w:t>
      </w:r>
      <w:r w:rsidRPr="000C2783">
        <w:rPr>
          <w:rFonts w:ascii="AngsanaUPC" w:hAnsi="AngsanaUPC" w:cs="Angsana New"/>
          <w:color w:val="000000" w:themeColor="text1"/>
          <w:sz w:val="28"/>
          <w:cs/>
        </w:rPr>
        <w:t>ลองใส่เครื่องช่วยฟัง</w:t>
      </w:r>
      <w:r w:rsidR="002E1F75" w:rsidRPr="000C2783">
        <w:rPr>
          <w:rFonts w:ascii="AngsanaUPC" w:hAnsi="AngsanaUPC" w:cs="Angsana New"/>
          <w:color w:val="000000" w:themeColor="text1"/>
          <w:sz w:val="28"/>
          <w:cs/>
        </w:rPr>
        <w:t>แล้วไม่ได้ผล</w:t>
      </w:r>
      <w:r w:rsidRPr="000C2783">
        <w:rPr>
          <w:rFonts w:ascii="AngsanaUPC" w:hAnsi="AngsanaUPC" w:cs="Angsana New"/>
          <w:color w:val="000000" w:themeColor="text1"/>
          <w:sz w:val="28"/>
        </w:rPr>
        <w:t xml:space="preserve">  </w:t>
      </w:r>
      <w:r w:rsidRPr="000C2783">
        <w:rPr>
          <w:rFonts w:ascii="AngsanaUPC" w:hAnsi="AngsanaUPC" w:cs="Angsana New"/>
          <w:color w:val="000000" w:themeColor="text1"/>
          <w:sz w:val="28"/>
          <w:cs/>
        </w:rPr>
        <w:t>นอกจากนี้</w:t>
      </w:r>
      <w:r w:rsidR="00094964" w:rsidRPr="000C2783">
        <w:rPr>
          <w:rFonts w:ascii="AngsanaUPC" w:hAnsi="AngsanaUPC" w:cs="Angsana New"/>
          <w:color w:val="000000" w:themeColor="text1"/>
          <w:sz w:val="28"/>
          <w:cs/>
          <w:lang w:val="th-TH"/>
        </w:rPr>
        <w:t>ควรมีการปรึกษาแพทย์ต่างสาขาได้แก่</w:t>
      </w:r>
      <w:r w:rsidR="007C2AAB" w:rsidRPr="000C2783">
        <w:rPr>
          <w:rFonts w:ascii="AngsanaUPC" w:hAnsi="AngsanaUPC" w:cs="Angsana New"/>
          <w:color w:val="000000" w:themeColor="text1"/>
          <w:sz w:val="28"/>
          <w:cs/>
        </w:rPr>
        <w:t xml:space="preserve"> </w:t>
      </w:r>
      <w:r w:rsidR="007C2AAB" w:rsidRPr="000C2783">
        <w:rPr>
          <w:rFonts w:ascii="AngsanaUPC" w:hAnsi="AngsanaUPC" w:cs="Angsana New"/>
          <w:color w:val="000000" w:themeColor="text1"/>
          <w:sz w:val="28"/>
        </w:rPr>
        <w:t xml:space="preserve">geneticist, ophthalmologist </w:t>
      </w:r>
      <w:r w:rsidR="007C2AAB" w:rsidRPr="000C2783">
        <w:rPr>
          <w:rFonts w:ascii="AngsanaUPC" w:hAnsi="AngsanaUPC" w:cs="Angsana New"/>
          <w:color w:val="000000" w:themeColor="text1"/>
          <w:sz w:val="28"/>
          <w:cs/>
        </w:rPr>
        <w:t xml:space="preserve">และ </w:t>
      </w:r>
      <w:r w:rsidR="00094964" w:rsidRPr="000C2783">
        <w:rPr>
          <w:rFonts w:ascii="AngsanaUPC" w:hAnsi="AngsanaUPC" w:cs="Angsana New"/>
          <w:color w:val="000000" w:themeColor="text1"/>
          <w:sz w:val="28"/>
        </w:rPr>
        <w:t>d</w:t>
      </w:r>
      <w:r w:rsidR="007C2AAB" w:rsidRPr="000C2783">
        <w:rPr>
          <w:rFonts w:ascii="AngsanaUPC" w:hAnsi="AngsanaUPC" w:cs="Angsana New"/>
          <w:color w:val="000000" w:themeColor="text1"/>
          <w:sz w:val="28"/>
        </w:rPr>
        <w:t xml:space="preserve">evelopmental pediatricians </w:t>
      </w:r>
      <w:r w:rsidR="007C2AAB" w:rsidRPr="000C2783">
        <w:rPr>
          <w:rFonts w:ascii="AngsanaUPC" w:hAnsi="AngsanaUPC" w:cs="Angsana New"/>
          <w:color w:val="000000" w:themeColor="text1"/>
          <w:sz w:val="28"/>
          <w:cs/>
        </w:rPr>
        <w:t>เพื่อทำการดูแลเด็กร่วมกัน</w:t>
      </w:r>
    </w:p>
    <w:p w14:paraId="32A60240" w14:textId="323F39B4" w:rsidR="008E4953" w:rsidRPr="000C2783" w:rsidRDefault="008E4953" w:rsidP="001765CC">
      <w:pPr>
        <w:pStyle w:val="ListParagraph"/>
        <w:spacing w:after="0"/>
        <w:ind w:left="0" w:firstLine="767"/>
        <w:jc w:val="thaiDistribute"/>
        <w:rPr>
          <w:rFonts w:ascii="AngsanaUPC" w:hAnsi="AngsanaUPC" w:cs="Angsana New"/>
          <w:color w:val="000000" w:themeColor="text1"/>
          <w:sz w:val="28"/>
          <w:cs/>
        </w:rPr>
      </w:pPr>
      <w:r w:rsidRPr="000C2783">
        <w:rPr>
          <w:rFonts w:ascii="AngsanaUPC" w:hAnsi="AngsanaUPC" w:cs="Angsana New"/>
          <w:color w:val="000000" w:themeColor="text1"/>
          <w:sz w:val="28"/>
          <w:cs/>
          <w:lang w:val="th-TH"/>
        </w:rPr>
        <w:t xml:space="preserve">แนวทางของ </w:t>
      </w:r>
      <w:r w:rsidRPr="000C2783">
        <w:rPr>
          <w:rFonts w:ascii="AngsanaUPC" w:hAnsi="AngsanaUPC" w:cs="Angsana New"/>
          <w:color w:val="000000" w:themeColor="text1"/>
          <w:sz w:val="28"/>
          <w:cs/>
        </w:rPr>
        <w:t xml:space="preserve">JCIH </w:t>
      </w:r>
      <w:r w:rsidRPr="000C2783">
        <w:rPr>
          <w:rFonts w:ascii="AngsanaUPC" w:hAnsi="AngsanaUPC" w:cs="Angsana New"/>
          <w:color w:val="000000" w:themeColor="text1"/>
          <w:sz w:val="28"/>
          <w:cs/>
          <w:lang w:val="th-TH"/>
        </w:rPr>
        <w:t>เป็นคำแนะนำในการค้นหาเด็กที่มีความผิดปกติทางการได้ยินและให้การฟื้นฟูเร็วที่สุดเพื่อให้เด็กมีพัฒนาการทางการได้ยินและภาษาอย่างเหมาะสม  อย่างไรก็ดีการจะนำแนวทางทั้งหมดนี้มาปฏิบัติในประเทศไทยยังคงมีข้อจำกัดหลายด้านด้วยกัน ทั้งด้านความพร้อมของบุคลากร เครื่องมือในการตรวจประเมินและการเข้าถึงอุปกรณ์ช่วยฟังชนิดต่างๆ  ดังนั้นแต่ละสถาบันต้องมีการปรับแนวทางให้เหมาะสมกับตนเองต่อไป</w:t>
      </w:r>
    </w:p>
    <w:p w14:paraId="2DE672EB" w14:textId="77777777" w:rsidR="001D61CF" w:rsidRPr="000C2783" w:rsidRDefault="001D61CF">
      <w:pPr>
        <w:rPr>
          <w:rFonts w:ascii="AngsanaUPC" w:hAnsi="AngsanaUPC" w:cs="Angsana New"/>
          <w:color w:val="000000" w:themeColor="text1"/>
          <w:sz w:val="28"/>
          <w:cs/>
        </w:rPr>
      </w:pPr>
      <w:r w:rsidRPr="000C2783">
        <w:rPr>
          <w:rFonts w:ascii="AngsanaUPC" w:hAnsi="AngsanaUPC" w:cs="Angsana New"/>
          <w:color w:val="000000" w:themeColor="text1"/>
          <w:sz w:val="28"/>
          <w:cs/>
        </w:rPr>
        <w:br w:type="page"/>
      </w:r>
    </w:p>
    <w:p w14:paraId="7CD36494" w14:textId="77777777" w:rsidR="001D61CF" w:rsidRPr="000C2783" w:rsidRDefault="001D61CF" w:rsidP="001D61CF">
      <w:pPr>
        <w:rPr>
          <w:rFonts w:ascii="AngsanaUPC" w:hAnsi="AngsanaUPC" w:cs="Angsana New"/>
          <w:b/>
          <w:bCs/>
          <w:sz w:val="28"/>
        </w:rPr>
      </w:pPr>
      <w:r w:rsidRPr="000C2783">
        <w:rPr>
          <w:rFonts w:ascii="AngsanaUPC" w:hAnsi="AngsanaUPC" w:cs="Angsana New"/>
          <w:b/>
          <w:bCs/>
          <w:sz w:val="28"/>
        </w:rPr>
        <w:lastRenderedPageBreak/>
        <w:t>Reference</w:t>
      </w:r>
    </w:p>
    <w:p w14:paraId="54C67F58" w14:textId="77777777"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r w:rsidRPr="000C2783">
        <w:rPr>
          <w:rFonts w:ascii="AngsanaUPC" w:hAnsi="AngsanaUPC" w:cstheme="majorBidi"/>
          <w:color w:val="000000" w:themeColor="text1"/>
          <w:sz w:val="28"/>
        </w:rPr>
        <w:t xml:space="preserve">World Health Organization. WHO global estimates on prevalence of hearing loss [internet]. 2012 [cited 2017 Mar 21]. Available from: </w:t>
      </w:r>
      <w:hyperlink r:id="rId6" w:history="1">
        <w:r w:rsidRPr="000C2783">
          <w:rPr>
            <w:rStyle w:val="Hyperlink"/>
            <w:rFonts w:ascii="AngsanaUPC" w:hAnsi="AngsanaUPC" w:cstheme="majorBidi"/>
            <w:color w:val="000000" w:themeColor="text1"/>
            <w:sz w:val="28"/>
          </w:rPr>
          <w:t>http://www.who.int/pbd/deafness/estimates/en/</w:t>
        </w:r>
      </w:hyperlink>
      <w:r w:rsidRPr="000C2783">
        <w:rPr>
          <w:rFonts w:ascii="AngsanaUPC" w:hAnsi="AngsanaUPC" w:cstheme="majorBidi"/>
          <w:color w:val="000000" w:themeColor="text1"/>
          <w:sz w:val="28"/>
        </w:rPr>
        <w:t>.</w:t>
      </w:r>
    </w:p>
    <w:p w14:paraId="653AEBFC" w14:textId="77777777" w:rsidR="000435EE" w:rsidRPr="000C2783" w:rsidRDefault="000435EE" w:rsidP="007A1AE5">
      <w:pPr>
        <w:pStyle w:val="ListParagraph"/>
        <w:numPr>
          <w:ilvl w:val="0"/>
          <w:numId w:val="29"/>
        </w:numPr>
        <w:spacing w:after="0"/>
        <w:rPr>
          <w:rFonts w:ascii="AngsanaUPC" w:hAnsi="AngsanaUPC" w:cstheme="majorBidi"/>
          <w:color w:val="000000" w:themeColor="text1"/>
          <w:sz w:val="28"/>
        </w:rPr>
      </w:pPr>
      <w:proofErr w:type="spellStart"/>
      <w:r w:rsidRPr="000C2783">
        <w:rPr>
          <w:rFonts w:ascii="AngsanaUPC" w:hAnsi="AngsanaUPC" w:cstheme="majorBidi"/>
          <w:color w:val="000000" w:themeColor="text1"/>
          <w:sz w:val="28"/>
        </w:rPr>
        <w:t>Jaynee</w:t>
      </w:r>
      <w:proofErr w:type="spellEnd"/>
      <w:r w:rsidRPr="000C2783">
        <w:rPr>
          <w:rFonts w:ascii="AngsanaUPC" w:hAnsi="AngsanaUPC" w:cstheme="majorBidi"/>
          <w:color w:val="000000" w:themeColor="text1"/>
          <w:sz w:val="28"/>
        </w:rPr>
        <w:t xml:space="preserve"> AH, Lori AV, Marci ML. Early Detection and Diagnosis of Infant Hearing Impairment. In: Paul WF, Bruce HH, Valerie JL, John KN, Thomas KR, Regan JT, Marci ML, eds. Cummings otolaryngology - head &amp; neck surgery. 6</w:t>
      </w:r>
      <w:r w:rsidRPr="000C2783">
        <w:rPr>
          <w:rFonts w:ascii="AngsanaUPC" w:hAnsi="AngsanaUPC" w:cstheme="majorBidi"/>
          <w:color w:val="000000" w:themeColor="text1"/>
          <w:sz w:val="28"/>
          <w:vertAlign w:val="superscript"/>
        </w:rPr>
        <w:t>th</w:t>
      </w:r>
      <w:r w:rsidRPr="000C2783">
        <w:rPr>
          <w:rFonts w:ascii="AngsanaUPC" w:hAnsi="AngsanaUPC" w:cstheme="majorBidi"/>
          <w:color w:val="000000" w:themeColor="text1"/>
          <w:sz w:val="28"/>
        </w:rPr>
        <w:t xml:space="preserve"> ed. Philadelphia, PA:</w:t>
      </w:r>
      <w:r w:rsidRPr="000C2783">
        <w:rPr>
          <w:rFonts w:ascii="AngsanaUPC" w:hAnsi="AngsanaUPC" w:cstheme="majorBidi"/>
          <w:bCs/>
          <w:color w:val="000000" w:themeColor="text1"/>
          <w:sz w:val="28"/>
        </w:rPr>
        <w:t xml:space="preserve"> </w:t>
      </w:r>
      <w:r w:rsidRPr="000C2783">
        <w:rPr>
          <w:rStyle w:val="A0"/>
          <w:rFonts w:ascii="AngsanaUPC" w:hAnsi="AngsanaUPC" w:cstheme="majorBidi"/>
          <w:b w:val="0"/>
          <w:bCs w:val="0"/>
          <w:color w:val="000000" w:themeColor="text1"/>
          <w:sz w:val="28"/>
          <w:szCs w:val="28"/>
        </w:rPr>
        <w:t>Elsevier</w:t>
      </w:r>
      <w:r w:rsidRPr="000C2783">
        <w:rPr>
          <w:rFonts w:ascii="AngsanaUPC" w:hAnsi="AngsanaUPC" w:cstheme="majorBidi"/>
          <w:bCs/>
          <w:color w:val="000000" w:themeColor="text1"/>
          <w:sz w:val="28"/>
        </w:rPr>
        <w:t xml:space="preserve">, </w:t>
      </w:r>
      <w:r w:rsidRPr="000C2783">
        <w:rPr>
          <w:rFonts w:ascii="AngsanaUPC" w:hAnsi="AngsanaUPC" w:cstheme="majorBidi"/>
          <w:color w:val="000000" w:themeColor="text1"/>
          <w:sz w:val="28"/>
        </w:rPr>
        <w:t>2015:2970-9</w:t>
      </w:r>
    </w:p>
    <w:p w14:paraId="12F0403A" w14:textId="77777777" w:rsidR="00A0351A" w:rsidRPr="000C2783" w:rsidRDefault="00A0351A" w:rsidP="007A1AE5">
      <w:pPr>
        <w:pStyle w:val="Default"/>
        <w:numPr>
          <w:ilvl w:val="0"/>
          <w:numId w:val="29"/>
        </w:numPr>
        <w:rPr>
          <w:rFonts w:ascii="AngsanaUPC" w:hAnsi="AngsanaUPC" w:cstheme="majorBidi"/>
          <w:color w:val="000000" w:themeColor="text1"/>
          <w:sz w:val="28"/>
          <w:szCs w:val="28"/>
        </w:rPr>
      </w:pPr>
      <w:proofErr w:type="spellStart"/>
      <w:r w:rsidRPr="000C2783">
        <w:rPr>
          <w:rFonts w:ascii="AngsanaUPC" w:hAnsi="AngsanaUPC" w:cstheme="majorBidi"/>
          <w:color w:val="000000" w:themeColor="text1"/>
          <w:sz w:val="28"/>
          <w:szCs w:val="28"/>
        </w:rPr>
        <w:t>Watcharapol</w:t>
      </w:r>
      <w:proofErr w:type="spellEnd"/>
      <w:r w:rsidRPr="000C2783">
        <w:rPr>
          <w:rFonts w:ascii="AngsanaUPC" w:hAnsi="AngsanaUPC" w:cstheme="majorBidi"/>
          <w:color w:val="000000" w:themeColor="text1"/>
          <w:sz w:val="28"/>
          <w:szCs w:val="28"/>
        </w:rPr>
        <w:t xml:space="preserve"> P, </w:t>
      </w:r>
      <w:proofErr w:type="spellStart"/>
      <w:r w:rsidRPr="000C2783">
        <w:rPr>
          <w:rFonts w:ascii="AngsanaUPC" w:hAnsi="AngsanaUPC" w:cstheme="majorBidi"/>
          <w:color w:val="000000" w:themeColor="text1"/>
          <w:sz w:val="28"/>
          <w:szCs w:val="28"/>
        </w:rPr>
        <w:t>Niramon</w:t>
      </w:r>
      <w:proofErr w:type="spellEnd"/>
      <w:r w:rsidRPr="000C2783">
        <w:rPr>
          <w:rFonts w:ascii="AngsanaUPC" w:hAnsi="AngsanaUPC" w:cstheme="majorBidi"/>
          <w:color w:val="000000" w:themeColor="text1"/>
          <w:sz w:val="28"/>
          <w:szCs w:val="28"/>
        </w:rPr>
        <w:t xml:space="preserve"> N, </w:t>
      </w:r>
      <w:proofErr w:type="spellStart"/>
      <w:r w:rsidRPr="000C2783">
        <w:rPr>
          <w:rFonts w:ascii="AngsanaUPC" w:hAnsi="AngsanaUPC" w:cstheme="majorBidi"/>
          <w:color w:val="000000" w:themeColor="text1"/>
          <w:sz w:val="28"/>
          <w:szCs w:val="28"/>
        </w:rPr>
        <w:t>Jaran</w:t>
      </w:r>
      <w:proofErr w:type="spellEnd"/>
      <w:r w:rsidRPr="000C2783">
        <w:rPr>
          <w:rFonts w:ascii="AngsanaUPC" w:hAnsi="AngsanaUPC" w:cstheme="majorBidi"/>
          <w:color w:val="000000" w:themeColor="text1"/>
          <w:sz w:val="28"/>
          <w:szCs w:val="28"/>
        </w:rPr>
        <w:t xml:space="preserve"> K, </w:t>
      </w:r>
      <w:proofErr w:type="spellStart"/>
      <w:r w:rsidRPr="000C2783">
        <w:rPr>
          <w:rFonts w:ascii="AngsanaUPC" w:hAnsi="AngsanaUPC" w:cstheme="majorBidi"/>
          <w:color w:val="000000" w:themeColor="text1"/>
          <w:sz w:val="28"/>
          <w:szCs w:val="28"/>
        </w:rPr>
        <w:t>Sirianong</w:t>
      </w:r>
      <w:proofErr w:type="spellEnd"/>
      <w:r w:rsidRPr="000C2783">
        <w:rPr>
          <w:rFonts w:ascii="AngsanaUPC" w:hAnsi="AngsanaUPC" w:cstheme="majorBidi"/>
          <w:color w:val="000000" w:themeColor="text1"/>
          <w:sz w:val="28"/>
          <w:szCs w:val="28"/>
        </w:rPr>
        <w:t xml:space="preserve"> N. Prevalence and Risk Factors of Hearing Impairment in Newborns Under Universal Hearing Screening Program in Northern Thailand. In: </w:t>
      </w:r>
      <w:proofErr w:type="spellStart"/>
      <w:r w:rsidRPr="000C2783">
        <w:rPr>
          <w:rFonts w:ascii="AngsanaUPC" w:hAnsi="AngsanaUPC" w:cstheme="majorBidi"/>
          <w:color w:val="000000" w:themeColor="text1"/>
          <w:sz w:val="28"/>
          <w:szCs w:val="28"/>
        </w:rPr>
        <w:t>Pongjan</w:t>
      </w:r>
      <w:proofErr w:type="spellEnd"/>
      <w:r w:rsidRPr="000C2783">
        <w:rPr>
          <w:rFonts w:ascii="AngsanaUPC" w:hAnsi="AngsanaUPC" w:cstheme="majorBidi"/>
          <w:color w:val="000000" w:themeColor="text1"/>
          <w:sz w:val="28"/>
          <w:szCs w:val="28"/>
        </w:rPr>
        <w:t xml:space="preserve"> Y, eds. RSU International Research Conference; 2016 Apr 29; </w:t>
      </w:r>
      <w:proofErr w:type="spellStart"/>
      <w:r w:rsidRPr="000C2783">
        <w:rPr>
          <w:rFonts w:ascii="AngsanaUPC" w:hAnsi="AngsanaUPC" w:cstheme="majorBidi"/>
          <w:color w:val="000000" w:themeColor="text1"/>
          <w:sz w:val="28"/>
          <w:szCs w:val="28"/>
          <w:shd w:val="clear" w:color="auto" w:fill="FFFFFF"/>
        </w:rPr>
        <w:t>Pathum</w:t>
      </w:r>
      <w:proofErr w:type="spellEnd"/>
      <w:r w:rsidRPr="000C2783">
        <w:rPr>
          <w:rFonts w:ascii="AngsanaUPC" w:hAnsi="AngsanaUPC" w:cstheme="majorBidi"/>
          <w:color w:val="000000" w:themeColor="text1"/>
          <w:sz w:val="28"/>
          <w:szCs w:val="28"/>
          <w:shd w:val="clear" w:color="auto" w:fill="FFFFFF"/>
        </w:rPr>
        <w:t xml:space="preserve"> </w:t>
      </w:r>
      <w:proofErr w:type="spellStart"/>
      <w:r w:rsidRPr="000C2783">
        <w:rPr>
          <w:rFonts w:ascii="AngsanaUPC" w:hAnsi="AngsanaUPC" w:cstheme="majorBidi"/>
          <w:color w:val="000000" w:themeColor="text1"/>
          <w:sz w:val="28"/>
          <w:szCs w:val="28"/>
          <w:shd w:val="clear" w:color="auto" w:fill="FFFFFF"/>
        </w:rPr>
        <w:t>Thani</w:t>
      </w:r>
      <w:proofErr w:type="spellEnd"/>
      <w:r w:rsidRPr="000C2783">
        <w:rPr>
          <w:rFonts w:ascii="AngsanaUPC" w:hAnsi="AngsanaUPC" w:cstheme="majorBidi"/>
          <w:color w:val="000000" w:themeColor="text1"/>
          <w:sz w:val="28"/>
          <w:szCs w:val="28"/>
          <w:shd w:val="clear" w:color="auto" w:fill="FFFFFF"/>
        </w:rPr>
        <w:t>, Thailand: 2016. p. 36-45</w:t>
      </w:r>
    </w:p>
    <w:p w14:paraId="154B0077" w14:textId="77777777" w:rsidR="0055463D" w:rsidRPr="000C2783" w:rsidRDefault="0055463D" w:rsidP="007A1AE5">
      <w:pPr>
        <w:pStyle w:val="ListParagraph"/>
        <w:numPr>
          <w:ilvl w:val="0"/>
          <w:numId w:val="29"/>
        </w:numPr>
        <w:spacing w:after="0"/>
        <w:rPr>
          <w:rFonts w:ascii="AngsanaUPC" w:hAnsi="AngsanaUPC" w:cstheme="majorBidi"/>
          <w:color w:val="000000" w:themeColor="text1"/>
          <w:sz w:val="28"/>
        </w:rPr>
      </w:pPr>
      <w:proofErr w:type="spellStart"/>
      <w:r w:rsidRPr="000C2783">
        <w:rPr>
          <w:rFonts w:ascii="AngsanaUPC" w:hAnsi="AngsanaUPC" w:cstheme="majorBidi"/>
          <w:color w:val="000000" w:themeColor="text1"/>
          <w:sz w:val="28"/>
        </w:rPr>
        <w:t>Charengprasert</w:t>
      </w:r>
      <w:proofErr w:type="spellEnd"/>
      <w:r w:rsidRPr="000C2783">
        <w:rPr>
          <w:rFonts w:ascii="AngsanaUPC" w:hAnsi="AngsanaUPC" w:cstheme="majorBidi"/>
          <w:color w:val="000000" w:themeColor="text1"/>
          <w:sz w:val="28"/>
        </w:rPr>
        <w:t xml:space="preserve"> C, </w:t>
      </w:r>
      <w:proofErr w:type="spellStart"/>
      <w:r w:rsidRPr="000C2783">
        <w:rPr>
          <w:rFonts w:ascii="AngsanaUPC" w:hAnsi="AngsanaUPC" w:cstheme="majorBidi"/>
          <w:color w:val="000000" w:themeColor="text1"/>
          <w:sz w:val="28"/>
        </w:rPr>
        <w:t>Lertsukprasert</w:t>
      </w:r>
      <w:proofErr w:type="spellEnd"/>
      <w:r w:rsidRPr="000C2783">
        <w:rPr>
          <w:rFonts w:ascii="AngsanaUPC" w:hAnsi="AngsanaUPC" w:cstheme="majorBidi"/>
          <w:color w:val="000000" w:themeColor="text1"/>
          <w:sz w:val="28"/>
        </w:rPr>
        <w:t xml:space="preserve"> K, </w:t>
      </w:r>
      <w:proofErr w:type="spellStart"/>
      <w:r w:rsidRPr="000C2783">
        <w:rPr>
          <w:rFonts w:ascii="AngsanaUPC" w:hAnsi="AngsanaUPC" w:cstheme="majorBidi"/>
          <w:color w:val="000000" w:themeColor="text1"/>
          <w:sz w:val="28"/>
        </w:rPr>
        <w:t>Kasemsuwan</w:t>
      </w:r>
      <w:proofErr w:type="spellEnd"/>
      <w:r w:rsidRPr="000C2783">
        <w:rPr>
          <w:rFonts w:ascii="AngsanaUPC" w:hAnsi="AngsanaUPC" w:cstheme="majorBidi"/>
          <w:color w:val="000000" w:themeColor="text1"/>
          <w:sz w:val="28"/>
        </w:rPr>
        <w:t xml:space="preserve"> L, </w:t>
      </w:r>
      <w:proofErr w:type="spellStart"/>
      <w:r w:rsidRPr="000C2783">
        <w:rPr>
          <w:rFonts w:ascii="AngsanaUPC" w:hAnsi="AngsanaUPC" w:cstheme="majorBidi"/>
          <w:color w:val="000000" w:themeColor="text1"/>
          <w:sz w:val="28"/>
        </w:rPr>
        <w:t>Nunnarumit</w:t>
      </w:r>
      <w:proofErr w:type="spellEnd"/>
      <w:r w:rsidRPr="000C2783">
        <w:rPr>
          <w:rFonts w:ascii="AngsanaUPC" w:hAnsi="AngsanaUPC" w:cstheme="majorBidi"/>
          <w:color w:val="000000" w:themeColor="text1"/>
          <w:sz w:val="28"/>
        </w:rPr>
        <w:t xml:space="preserve"> P. Neonatal screening with </w:t>
      </w:r>
      <w:proofErr w:type="spellStart"/>
      <w:r w:rsidRPr="000C2783">
        <w:rPr>
          <w:rFonts w:ascii="AngsanaUPC" w:hAnsi="AngsanaUPC" w:cstheme="majorBidi"/>
          <w:color w:val="000000" w:themeColor="text1"/>
          <w:sz w:val="28"/>
        </w:rPr>
        <w:t>otoacoustic</w:t>
      </w:r>
      <w:proofErr w:type="spellEnd"/>
      <w:r w:rsidRPr="000C2783">
        <w:rPr>
          <w:rFonts w:ascii="AngsanaUPC" w:hAnsi="AngsanaUPC" w:cstheme="majorBidi"/>
          <w:color w:val="000000" w:themeColor="text1"/>
          <w:sz w:val="28"/>
        </w:rPr>
        <w:t xml:space="preserve"> emission in one year at </w:t>
      </w:r>
      <w:proofErr w:type="spellStart"/>
      <w:r w:rsidRPr="000C2783">
        <w:rPr>
          <w:rFonts w:ascii="AngsanaUPC" w:hAnsi="AngsanaUPC" w:cstheme="majorBidi"/>
          <w:color w:val="000000" w:themeColor="text1"/>
          <w:sz w:val="28"/>
        </w:rPr>
        <w:t>Rmathibodi</w:t>
      </w:r>
      <w:proofErr w:type="spellEnd"/>
      <w:r w:rsidRPr="000C2783">
        <w:rPr>
          <w:rFonts w:ascii="AngsanaUPC" w:hAnsi="AngsanaUPC" w:cstheme="majorBidi"/>
          <w:color w:val="000000" w:themeColor="text1"/>
          <w:sz w:val="28"/>
        </w:rPr>
        <w:t xml:space="preserve"> hospital. Ear Nose Throat and Face J 2003;4:27-41</w:t>
      </w:r>
    </w:p>
    <w:p w14:paraId="47B1C040" w14:textId="77777777"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r w:rsidRPr="000C2783">
        <w:rPr>
          <w:rFonts w:ascii="AngsanaUPC" w:hAnsi="AngsanaUPC" w:cstheme="majorBidi"/>
          <w:color w:val="000000" w:themeColor="text1"/>
          <w:sz w:val="28"/>
        </w:rPr>
        <w:t xml:space="preserve">World Health Organization. Childhood hearing loss: strategies for prevention and care [internet]. 2016 [cited 2017 Mar 20]. Available from: </w:t>
      </w:r>
      <w:hyperlink r:id="rId7" w:history="1">
        <w:r w:rsidRPr="000C2783">
          <w:rPr>
            <w:rStyle w:val="Hyperlink"/>
            <w:rFonts w:ascii="AngsanaUPC" w:hAnsi="AngsanaUPC" w:cstheme="majorBidi"/>
            <w:color w:val="000000" w:themeColor="text1"/>
            <w:sz w:val="28"/>
          </w:rPr>
          <w:t>http://www.who.int/pbd/deafness/en/</w:t>
        </w:r>
      </w:hyperlink>
      <w:r w:rsidRPr="000C2783">
        <w:rPr>
          <w:rFonts w:ascii="AngsanaUPC" w:hAnsi="AngsanaUPC" w:cstheme="majorBidi"/>
          <w:color w:val="000000" w:themeColor="text1"/>
          <w:sz w:val="28"/>
        </w:rPr>
        <w:t>.</w:t>
      </w:r>
    </w:p>
    <w:p w14:paraId="092941E0" w14:textId="1AD9BDFA"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proofErr w:type="spellStart"/>
      <w:r w:rsidRPr="000C2783">
        <w:rPr>
          <w:rFonts w:ascii="AngsanaUPC" w:hAnsi="AngsanaUPC" w:cstheme="majorBidi"/>
          <w:color w:val="000000" w:themeColor="text1"/>
          <w:sz w:val="28"/>
        </w:rPr>
        <w:t>Yoshinaga-Itano</w:t>
      </w:r>
      <w:proofErr w:type="spellEnd"/>
      <w:r w:rsidRPr="000C2783">
        <w:rPr>
          <w:rFonts w:ascii="AngsanaUPC" w:hAnsi="AngsanaUPC" w:cstheme="majorBidi"/>
          <w:color w:val="000000" w:themeColor="text1"/>
          <w:sz w:val="28"/>
        </w:rPr>
        <w:t xml:space="preserve"> C, </w:t>
      </w:r>
      <w:proofErr w:type="spellStart"/>
      <w:r w:rsidRPr="000C2783">
        <w:rPr>
          <w:rFonts w:ascii="AngsanaUPC" w:hAnsi="AngsanaUPC" w:cstheme="majorBidi"/>
          <w:color w:val="000000" w:themeColor="text1"/>
          <w:sz w:val="28"/>
        </w:rPr>
        <w:t>Sedey</w:t>
      </w:r>
      <w:proofErr w:type="spellEnd"/>
      <w:r w:rsidRPr="000C2783">
        <w:rPr>
          <w:rFonts w:ascii="AngsanaUPC" w:hAnsi="AngsanaUPC" w:cstheme="majorBidi"/>
          <w:color w:val="000000" w:themeColor="text1"/>
          <w:sz w:val="28"/>
        </w:rPr>
        <w:t xml:space="preserve"> AL, Coulter DK, </w:t>
      </w:r>
      <w:proofErr w:type="spellStart"/>
      <w:r w:rsidRPr="000C2783">
        <w:rPr>
          <w:rFonts w:ascii="AngsanaUPC" w:hAnsi="AngsanaUPC" w:cstheme="majorBidi"/>
          <w:color w:val="000000" w:themeColor="text1"/>
          <w:sz w:val="28"/>
        </w:rPr>
        <w:t>Mehl</w:t>
      </w:r>
      <w:proofErr w:type="spellEnd"/>
      <w:r w:rsidRPr="000C2783">
        <w:rPr>
          <w:rFonts w:ascii="AngsanaUPC" w:hAnsi="AngsanaUPC" w:cstheme="majorBidi"/>
          <w:color w:val="000000" w:themeColor="text1"/>
          <w:sz w:val="28"/>
        </w:rPr>
        <w:t xml:space="preserve"> AL. Language of early- and later-identified children with hearing loss. Pediatrics 1998</w:t>
      </w:r>
      <w:r w:rsidR="00FD016C" w:rsidRPr="000C2783">
        <w:rPr>
          <w:rFonts w:ascii="AngsanaUPC" w:hAnsi="AngsanaUPC" w:cstheme="majorBidi"/>
          <w:color w:val="000000" w:themeColor="text1"/>
          <w:sz w:val="28"/>
        </w:rPr>
        <w:t>;102:1161-71</w:t>
      </w:r>
    </w:p>
    <w:p w14:paraId="012FBA72" w14:textId="718AE162"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r w:rsidRPr="000C2783">
        <w:rPr>
          <w:rFonts w:ascii="AngsanaUPC" w:hAnsi="AngsanaUPC" w:cstheme="majorBidi"/>
          <w:color w:val="000000" w:themeColor="text1"/>
          <w:sz w:val="28"/>
        </w:rPr>
        <w:lastRenderedPageBreak/>
        <w:t xml:space="preserve">Nance WE. The genetics of deafness. </w:t>
      </w:r>
      <w:proofErr w:type="spellStart"/>
      <w:r w:rsidRPr="000C2783">
        <w:rPr>
          <w:rFonts w:ascii="AngsanaUPC" w:hAnsi="AngsanaUPC" w:cstheme="majorBidi"/>
          <w:color w:val="000000" w:themeColor="text1"/>
          <w:sz w:val="28"/>
        </w:rPr>
        <w:t>Ment</w:t>
      </w:r>
      <w:proofErr w:type="spellEnd"/>
      <w:r w:rsidRPr="000C2783">
        <w:rPr>
          <w:rFonts w:ascii="AngsanaUPC" w:hAnsi="AngsanaUPC" w:cstheme="majorBidi"/>
          <w:color w:val="000000" w:themeColor="text1"/>
          <w:sz w:val="28"/>
        </w:rPr>
        <w:t xml:space="preserve"> Retard </w:t>
      </w:r>
      <w:proofErr w:type="spellStart"/>
      <w:r w:rsidRPr="000C2783">
        <w:rPr>
          <w:rFonts w:ascii="AngsanaUPC" w:hAnsi="AngsanaUPC" w:cstheme="majorBidi"/>
          <w:color w:val="000000" w:themeColor="text1"/>
          <w:sz w:val="28"/>
        </w:rPr>
        <w:t>Dev</w:t>
      </w:r>
      <w:proofErr w:type="spellEnd"/>
      <w:r w:rsidRPr="000C2783">
        <w:rPr>
          <w:rFonts w:ascii="AngsanaUPC" w:hAnsi="AngsanaUPC" w:cstheme="majorBidi"/>
          <w:color w:val="000000" w:themeColor="text1"/>
          <w:sz w:val="28"/>
        </w:rPr>
        <w:t xml:space="preserve"> </w:t>
      </w:r>
      <w:proofErr w:type="spellStart"/>
      <w:r w:rsidRPr="000C2783">
        <w:rPr>
          <w:rFonts w:ascii="AngsanaUPC" w:hAnsi="AngsanaUPC" w:cstheme="majorBidi"/>
          <w:color w:val="000000" w:themeColor="text1"/>
          <w:sz w:val="28"/>
        </w:rPr>
        <w:t>Disabil</w:t>
      </w:r>
      <w:proofErr w:type="spellEnd"/>
      <w:r w:rsidRPr="000C2783">
        <w:rPr>
          <w:rFonts w:ascii="AngsanaUPC" w:hAnsi="AngsanaUPC" w:cstheme="majorBidi"/>
          <w:color w:val="000000" w:themeColor="text1"/>
          <w:sz w:val="28"/>
          <w:cs/>
        </w:rPr>
        <w:t xml:space="preserve"> </w:t>
      </w:r>
      <w:r w:rsidRPr="000C2783">
        <w:rPr>
          <w:rFonts w:ascii="AngsanaUPC" w:hAnsi="AngsanaUPC" w:cstheme="majorBidi"/>
          <w:color w:val="000000" w:themeColor="text1"/>
          <w:sz w:val="28"/>
        </w:rPr>
        <w:t>Res</w:t>
      </w:r>
      <w:r w:rsidR="00861275" w:rsidRPr="000C2783">
        <w:rPr>
          <w:rFonts w:ascii="AngsanaUPC" w:hAnsi="AngsanaUPC" w:cstheme="majorBidi"/>
          <w:color w:val="000000" w:themeColor="text1"/>
          <w:sz w:val="28"/>
        </w:rPr>
        <w:t xml:space="preserve"> Rev 2003;9:109-9</w:t>
      </w:r>
    </w:p>
    <w:p w14:paraId="1F105679" w14:textId="7B5B90C2" w:rsidR="001D61CF" w:rsidRPr="000C2783" w:rsidRDefault="00BB537F" w:rsidP="007A1AE5">
      <w:pPr>
        <w:pStyle w:val="ListParagraph"/>
        <w:numPr>
          <w:ilvl w:val="0"/>
          <w:numId w:val="29"/>
        </w:numPr>
        <w:autoSpaceDE w:val="0"/>
        <w:autoSpaceDN w:val="0"/>
        <w:adjustRightInd w:val="0"/>
        <w:spacing w:after="0" w:line="240" w:lineRule="auto"/>
        <w:rPr>
          <w:rFonts w:ascii="AngsanaUPC" w:hAnsi="AngsanaUPC" w:cstheme="majorBidi"/>
          <w:color w:val="000000" w:themeColor="text1"/>
          <w:sz w:val="28"/>
        </w:rPr>
      </w:pPr>
      <w:r w:rsidRPr="000C2783">
        <w:rPr>
          <w:rFonts w:ascii="AngsanaUPC" w:hAnsi="AngsanaUPC" w:cstheme="majorBidi"/>
          <w:color w:val="000000" w:themeColor="text1"/>
          <w:sz w:val="28"/>
        </w:rPr>
        <w:t xml:space="preserve">Alford RL, Arnos KS, Fox M, Lin JW, Palmer CG, Pandya A, </w:t>
      </w:r>
      <w:proofErr w:type="spellStart"/>
      <w:r w:rsidRPr="000C2783">
        <w:rPr>
          <w:rFonts w:ascii="AngsanaUPC" w:hAnsi="AngsanaUPC" w:cstheme="majorBidi"/>
          <w:color w:val="000000" w:themeColor="text1"/>
          <w:sz w:val="28"/>
        </w:rPr>
        <w:t>Rehm</w:t>
      </w:r>
      <w:proofErr w:type="spellEnd"/>
      <w:r w:rsidRPr="000C2783">
        <w:rPr>
          <w:rFonts w:ascii="AngsanaUPC" w:hAnsi="AngsanaUPC" w:cstheme="majorBidi"/>
          <w:color w:val="000000" w:themeColor="text1"/>
          <w:sz w:val="28"/>
        </w:rPr>
        <w:t xml:space="preserve"> HL, Robin NH, Scott DA, </w:t>
      </w:r>
      <w:proofErr w:type="spellStart"/>
      <w:r w:rsidRPr="000C2783">
        <w:rPr>
          <w:rFonts w:ascii="AngsanaUPC" w:hAnsi="AngsanaUPC" w:cstheme="majorBidi"/>
          <w:color w:val="000000" w:themeColor="text1"/>
          <w:sz w:val="28"/>
        </w:rPr>
        <w:t>Yoshinaga-Itano</w:t>
      </w:r>
      <w:proofErr w:type="spellEnd"/>
      <w:r w:rsidRPr="000C2783">
        <w:rPr>
          <w:rFonts w:ascii="AngsanaUPC" w:hAnsi="AngsanaUPC" w:cstheme="majorBidi"/>
          <w:color w:val="000000" w:themeColor="text1"/>
          <w:sz w:val="28"/>
        </w:rPr>
        <w:t xml:space="preserve"> C</w:t>
      </w:r>
      <w:r w:rsidR="001D61CF" w:rsidRPr="000C2783">
        <w:rPr>
          <w:rFonts w:ascii="AngsanaUPC" w:hAnsi="AngsanaUPC" w:cstheme="majorBidi"/>
          <w:color w:val="000000" w:themeColor="text1"/>
          <w:sz w:val="28"/>
        </w:rPr>
        <w:t>. American College of Medical Genetics and Genomics guideline for the clinical evaluation and etiologic diagnosis of hearing</w:t>
      </w:r>
      <w:r w:rsidRPr="000C2783">
        <w:rPr>
          <w:rFonts w:ascii="AngsanaUPC" w:hAnsi="AngsanaUPC" w:cstheme="majorBidi"/>
          <w:color w:val="000000" w:themeColor="text1"/>
          <w:sz w:val="28"/>
        </w:rPr>
        <w:t xml:space="preserve"> loss. Genet Med 2014;16:347-55</w:t>
      </w:r>
    </w:p>
    <w:p w14:paraId="50D21621" w14:textId="62722F8C" w:rsidR="001D61CF" w:rsidRPr="000C2783" w:rsidRDefault="001D61CF" w:rsidP="007A1AE5">
      <w:pPr>
        <w:pStyle w:val="ListParagraph"/>
        <w:numPr>
          <w:ilvl w:val="0"/>
          <w:numId w:val="29"/>
        </w:numPr>
        <w:autoSpaceDE w:val="0"/>
        <w:autoSpaceDN w:val="0"/>
        <w:adjustRightInd w:val="0"/>
        <w:spacing w:after="0" w:line="240" w:lineRule="auto"/>
        <w:rPr>
          <w:rFonts w:ascii="AngsanaUPC" w:hAnsi="AngsanaUPC" w:cstheme="majorBidi"/>
          <w:color w:val="000000" w:themeColor="text1"/>
          <w:sz w:val="28"/>
        </w:rPr>
      </w:pPr>
      <w:r w:rsidRPr="000C2783">
        <w:rPr>
          <w:rFonts w:ascii="AngsanaUPC" w:hAnsi="AngsanaUPC" w:cstheme="majorBidi"/>
          <w:color w:val="000000" w:themeColor="text1"/>
          <w:sz w:val="28"/>
        </w:rPr>
        <w:t>Margaret AK. Acquired Hearing Loss in Childr</w:t>
      </w:r>
      <w:r w:rsidR="002B7CF2" w:rsidRPr="000C2783">
        <w:rPr>
          <w:rFonts w:ascii="AngsanaUPC" w:hAnsi="AngsanaUPC" w:cstheme="majorBidi"/>
          <w:color w:val="000000" w:themeColor="text1"/>
          <w:sz w:val="28"/>
        </w:rPr>
        <w:t xml:space="preserve">en. </w:t>
      </w:r>
      <w:proofErr w:type="spellStart"/>
      <w:r w:rsidR="002B7CF2" w:rsidRPr="000C2783">
        <w:rPr>
          <w:rFonts w:ascii="AngsanaUPC" w:hAnsi="AngsanaUPC" w:cstheme="majorBidi"/>
          <w:color w:val="000000" w:themeColor="text1"/>
          <w:sz w:val="28"/>
        </w:rPr>
        <w:t>Otolaryngol</w:t>
      </w:r>
      <w:proofErr w:type="spellEnd"/>
      <w:r w:rsidR="002B7CF2" w:rsidRPr="000C2783">
        <w:rPr>
          <w:rFonts w:ascii="AngsanaUPC" w:hAnsi="AngsanaUPC" w:cstheme="majorBidi"/>
          <w:color w:val="000000" w:themeColor="text1"/>
          <w:sz w:val="28"/>
        </w:rPr>
        <w:t xml:space="preserve"> </w:t>
      </w:r>
      <w:proofErr w:type="spellStart"/>
      <w:r w:rsidR="002B7CF2" w:rsidRPr="000C2783">
        <w:rPr>
          <w:rFonts w:ascii="AngsanaUPC" w:hAnsi="AngsanaUPC" w:cstheme="majorBidi"/>
          <w:color w:val="000000" w:themeColor="text1"/>
          <w:sz w:val="28"/>
        </w:rPr>
        <w:t>Clin</w:t>
      </w:r>
      <w:proofErr w:type="spellEnd"/>
      <w:r w:rsidR="002B7CF2" w:rsidRPr="000C2783">
        <w:rPr>
          <w:rFonts w:ascii="AngsanaUPC" w:hAnsi="AngsanaUPC" w:cstheme="majorBidi"/>
          <w:color w:val="000000" w:themeColor="text1"/>
          <w:sz w:val="28"/>
        </w:rPr>
        <w:t xml:space="preserve"> N Am 2015;48:933–53</w:t>
      </w:r>
    </w:p>
    <w:p w14:paraId="26A7E1D8" w14:textId="059B64E6" w:rsidR="001D61CF" w:rsidRPr="000C2783" w:rsidRDefault="001D61CF" w:rsidP="007A1AE5">
      <w:pPr>
        <w:pStyle w:val="ListParagraph"/>
        <w:numPr>
          <w:ilvl w:val="0"/>
          <w:numId w:val="29"/>
        </w:numPr>
        <w:autoSpaceDE w:val="0"/>
        <w:autoSpaceDN w:val="0"/>
        <w:adjustRightInd w:val="0"/>
        <w:spacing w:after="0" w:line="240" w:lineRule="auto"/>
        <w:rPr>
          <w:rFonts w:ascii="AngsanaUPC" w:hAnsi="AngsanaUPC" w:cstheme="majorBidi"/>
          <w:color w:val="000000" w:themeColor="text1"/>
          <w:sz w:val="28"/>
        </w:rPr>
      </w:pPr>
      <w:proofErr w:type="spellStart"/>
      <w:r w:rsidRPr="000C2783">
        <w:rPr>
          <w:rFonts w:ascii="AngsanaUPC" w:hAnsi="AngsanaUPC" w:cstheme="majorBidi"/>
          <w:color w:val="000000" w:themeColor="text1"/>
          <w:sz w:val="28"/>
        </w:rPr>
        <w:t>Roizen</w:t>
      </w:r>
      <w:proofErr w:type="spellEnd"/>
      <w:r w:rsidRPr="000C2783">
        <w:rPr>
          <w:rFonts w:ascii="AngsanaUPC" w:hAnsi="AngsanaUPC" w:cstheme="majorBidi"/>
          <w:color w:val="000000" w:themeColor="text1"/>
          <w:sz w:val="28"/>
        </w:rPr>
        <w:t xml:space="preserve"> NJ. Etiology of hearing loss in children: </w:t>
      </w:r>
      <w:proofErr w:type="spellStart"/>
      <w:r w:rsidRPr="000C2783">
        <w:rPr>
          <w:rFonts w:ascii="AngsanaUPC" w:hAnsi="AngsanaUPC" w:cstheme="majorBidi"/>
          <w:color w:val="000000" w:themeColor="text1"/>
          <w:sz w:val="28"/>
        </w:rPr>
        <w:t>nongenetic</w:t>
      </w:r>
      <w:proofErr w:type="spellEnd"/>
      <w:r w:rsidRPr="000C2783">
        <w:rPr>
          <w:rFonts w:ascii="AngsanaUPC" w:hAnsi="AngsanaUPC" w:cstheme="majorBidi"/>
          <w:color w:val="000000" w:themeColor="text1"/>
          <w:sz w:val="28"/>
        </w:rPr>
        <w:t xml:space="preserve"> causes. </w:t>
      </w:r>
      <w:proofErr w:type="spellStart"/>
      <w:r w:rsidRPr="000C2783">
        <w:rPr>
          <w:rFonts w:ascii="AngsanaUPC" w:hAnsi="AngsanaUPC" w:cstheme="majorBidi"/>
          <w:color w:val="000000" w:themeColor="text1"/>
          <w:sz w:val="28"/>
        </w:rPr>
        <w:t>Pediatr</w:t>
      </w:r>
      <w:proofErr w:type="spellEnd"/>
      <w:r w:rsidRPr="000C2783">
        <w:rPr>
          <w:rFonts w:ascii="AngsanaUPC" w:hAnsi="AngsanaUPC" w:cstheme="majorBidi"/>
          <w:color w:val="000000" w:themeColor="text1"/>
          <w:sz w:val="28"/>
        </w:rPr>
        <w:t xml:space="preserve"> </w:t>
      </w:r>
      <w:proofErr w:type="spellStart"/>
      <w:r w:rsidRPr="000C2783">
        <w:rPr>
          <w:rFonts w:ascii="AngsanaUPC" w:hAnsi="AngsanaUPC" w:cstheme="majorBidi"/>
          <w:color w:val="000000" w:themeColor="text1"/>
          <w:sz w:val="28"/>
        </w:rPr>
        <w:t>Clin</w:t>
      </w:r>
      <w:proofErr w:type="spellEnd"/>
      <w:r w:rsidRPr="000C2783">
        <w:rPr>
          <w:rFonts w:ascii="AngsanaUPC" w:hAnsi="AngsanaUPC" w:cstheme="majorBidi"/>
          <w:color w:val="000000" w:themeColor="text1"/>
          <w:sz w:val="28"/>
        </w:rPr>
        <w:t xml:space="preserve"> North Am</w:t>
      </w:r>
      <w:r w:rsidR="00F7106C" w:rsidRPr="000C2783">
        <w:rPr>
          <w:rFonts w:ascii="AngsanaUPC" w:hAnsi="AngsanaUPC" w:cstheme="majorBidi"/>
          <w:color w:val="000000" w:themeColor="text1"/>
          <w:sz w:val="28"/>
        </w:rPr>
        <w:t xml:space="preserve"> 1999;46:49–64</w:t>
      </w:r>
    </w:p>
    <w:p w14:paraId="118FE234" w14:textId="07E98912" w:rsidR="001D61CF" w:rsidRPr="000C2783" w:rsidRDefault="001D61CF" w:rsidP="007A1AE5">
      <w:pPr>
        <w:pStyle w:val="ListParagraph"/>
        <w:numPr>
          <w:ilvl w:val="0"/>
          <w:numId w:val="29"/>
        </w:numPr>
        <w:autoSpaceDE w:val="0"/>
        <w:autoSpaceDN w:val="0"/>
        <w:adjustRightInd w:val="0"/>
        <w:spacing w:after="0" w:line="240" w:lineRule="auto"/>
        <w:rPr>
          <w:rFonts w:ascii="AngsanaUPC" w:hAnsi="AngsanaUPC" w:cstheme="majorBidi"/>
          <w:color w:val="000000" w:themeColor="text1"/>
          <w:sz w:val="28"/>
        </w:rPr>
      </w:pPr>
      <w:proofErr w:type="spellStart"/>
      <w:r w:rsidRPr="000C2783">
        <w:rPr>
          <w:rFonts w:ascii="AngsanaUPC" w:hAnsi="AngsanaUPC" w:cstheme="majorBidi"/>
          <w:color w:val="000000" w:themeColor="text1"/>
          <w:sz w:val="28"/>
        </w:rPr>
        <w:t>Rovet</w:t>
      </w:r>
      <w:proofErr w:type="spellEnd"/>
      <w:r w:rsidRPr="000C2783">
        <w:rPr>
          <w:rFonts w:ascii="AngsanaUPC" w:hAnsi="AngsanaUPC" w:cstheme="majorBidi"/>
          <w:color w:val="000000" w:themeColor="text1"/>
          <w:sz w:val="28"/>
        </w:rPr>
        <w:t xml:space="preserve"> J, Walker W, Bliss B, Buchanan L, Ehrlich R. Long-term </w:t>
      </w:r>
      <w:proofErr w:type="spellStart"/>
      <w:r w:rsidRPr="000C2783">
        <w:rPr>
          <w:rFonts w:ascii="AngsanaUPC" w:hAnsi="AngsanaUPC" w:cstheme="majorBidi"/>
          <w:color w:val="000000" w:themeColor="text1"/>
          <w:sz w:val="28"/>
        </w:rPr>
        <w:t>sequelae</w:t>
      </w:r>
      <w:proofErr w:type="spellEnd"/>
      <w:r w:rsidRPr="000C2783">
        <w:rPr>
          <w:rFonts w:ascii="AngsanaUPC" w:hAnsi="AngsanaUPC" w:cstheme="majorBidi"/>
          <w:color w:val="000000" w:themeColor="text1"/>
          <w:sz w:val="28"/>
        </w:rPr>
        <w:t xml:space="preserve"> of hearing impairment in congenital hypothyroi</w:t>
      </w:r>
      <w:r w:rsidR="004B32B7" w:rsidRPr="000C2783">
        <w:rPr>
          <w:rFonts w:ascii="AngsanaUPC" w:hAnsi="AngsanaUPC" w:cstheme="majorBidi"/>
          <w:color w:val="000000" w:themeColor="text1"/>
          <w:sz w:val="28"/>
        </w:rPr>
        <w:t xml:space="preserve">dism. J </w:t>
      </w:r>
      <w:proofErr w:type="spellStart"/>
      <w:r w:rsidR="004B32B7" w:rsidRPr="000C2783">
        <w:rPr>
          <w:rFonts w:ascii="AngsanaUPC" w:hAnsi="AngsanaUPC" w:cstheme="majorBidi"/>
          <w:color w:val="000000" w:themeColor="text1"/>
          <w:sz w:val="28"/>
        </w:rPr>
        <w:t>Pediatr</w:t>
      </w:r>
      <w:proofErr w:type="spellEnd"/>
      <w:r w:rsidR="004B32B7" w:rsidRPr="000C2783">
        <w:rPr>
          <w:rFonts w:ascii="AngsanaUPC" w:hAnsi="AngsanaUPC" w:cstheme="majorBidi"/>
          <w:color w:val="000000" w:themeColor="text1"/>
          <w:sz w:val="28"/>
        </w:rPr>
        <w:t xml:space="preserve"> </w:t>
      </w:r>
      <w:r w:rsidR="00F7106C" w:rsidRPr="000C2783">
        <w:rPr>
          <w:rFonts w:ascii="AngsanaUPC" w:hAnsi="AngsanaUPC" w:cstheme="majorBidi"/>
          <w:color w:val="000000" w:themeColor="text1"/>
          <w:sz w:val="28"/>
        </w:rPr>
        <w:t>1996;128:776-83</w:t>
      </w:r>
    </w:p>
    <w:p w14:paraId="57E5AA59" w14:textId="00493C86"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r w:rsidRPr="000C2783">
        <w:rPr>
          <w:rFonts w:ascii="AngsanaUPC" w:hAnsi="AngsanaUPC" w:cstheme="majorBidi"/>
          <w:color w:val="000000" w:themeColor="text1"/>
          <w:sz w:val="28"/>
        </w:rPr>
        <w:t xml:space="preserve">Carolyn JB, Tiffany AJ. </w:t>
      </w:r>
      <w:proofErr w:type="spellStart"/>
      <w:r w:rsidRPr="000C2783">
        <w:rPr>
          <w:rFonts w:ascii="AngsanaUPC" w:hAnsi="AngsanaUPC" w:cstheme="majorBidi"/>
          <w:color w:val="000000" w:themeColor="text1"/>
          <w:sz w:val="28"/>
        </w:rPr>
        <w:t>Electrophysiologic</w:t>
      </w:r>
      <w:proofErr w:type="spellEnd"/>
      <w:r w:rsidRPr="000C2783">
        <w:rPr>
          <w:rFonts w:ascii="AngsanaUPC" w:hAnsi="AngsanaUPC" w:cstheme="majorBidi"/>
          <w:color w:val="000000" w:themeColor="text1"/>
          <w:sz w:val="28"/>
        </w:rPr>
        <w:t xml:space="preserve"> Assessment of Hearing. In: </w:t>
      </w:r>
      <w:r w:rsidR="004B32B7" w:rsidRPr="000C2783">
        <w:rPr>
          <w:rFonts w:ascii="AngsanaUPC" w:hAnsi="AngsanaUPC" w:cstheme="majorBidi"/>
          <w:color w:val="000000" w:themeColor="text1"/>
          <w:sz w:val="28"/>
        </w:rPr>
        <w:t>Paul WF, Bruce HH, Valerie JL, John KN, Thomas KR, Regan JT, Marci ML, eds. Cummings otolaryngology - head &amp; neck surgery. 6</w:t>
      </w:r>
      <w:r w:rsidR="004B32B7" w:rsidRPr="000C2783">
        <w:rPr>
          <w:rFonts w:ascii="AngsanaUPC" w:hAnsi="AngsanaUPC" w:cstheme="majorBidi"/>
          <w:color w:val="000000" w:themeColor="text1"/>
          <w:sz w:val="28"/>
          <w:vertAlign w:val="superscript"/>
        </w:rPr>
        <w:t>th</w:t>
      </w:r>
      <w:r w:rsidR="004B32B7" w:rsidRPr="000C2783">
        <w:rPr>
          <w:rFonts w:ascii="AngsanaUPC" w:hAnsi="AngsanaUPC" w:cstheme="majorBidi"/>
          <w:color w:val="000000" w:themeColor="text1"/>
          <w:sz w:val="28"/>
        </w:rPr>
        <w:t xml:space="preserve"> ed. Philadelphia, PA:</w:t>
      </w:r>
      <w:r w:rsidR="004B32B7" w:rsidRPr="000C2783">
        <w:rPr>
          <w:rFonts w:ascii="AngsanaUPC" w:hAnsi="AngsanaUPC" w:cstheme="majorBidi"/>
          <w:bCs/>
          <w:color w:val="000000" w:themeColor="text1"/>
          <w:sz w:val="28"/>
        </w:rPr>
        <w:t xml:space="preserve"> </w:t>
      </w:r>
      <w:r w:rsidR="004B32B7" w:rsidRPr="000C2783">
        <w:rPr>
          <w:rStyle w:val="A0"/>
          <w:rFonts w:ascii="AngsanaUPC" w:hAnsi="AngsanaUPC" w:cstheme="majorBidi"/>
          <w:b w:val="0"/>
          <w:bCs w:val="0"/>
          <w:color w:val="000000" w:themeColor="text1"/>
          <w:sz w:val="28"/>
          <w:szCs w:val="28"/>
        </w:rPr>
        <w:t>Elsevier</w:t>
      </w:r>
      <w:r w:rsidR="004B32B7" w:rsidRPr="000C2783">
        <w:rPr>
          <w:rFonts w:ascii="AngsanaUPC" w:hAnsi="AngsanaUPC" w:cstheme="majorBidi"/>
          <w:bCs/>
          <w:color w:val="000000" w:themeColor="text1"/>
          <w:sz w:val="28"/>
        </w:rPr>
        <w:t xml:space="preserve">, </w:t>
      </w:r>
      <w:r w:rsidR="004B32B7" w:rsidRPr="000C2783">
        <w:rPr>
          <w:rFonts w:ascii="AngsanaUPC" w:hAnsi="AngsanaUPC" w:cstheme="majorBidi"/>
          <w:color w:val="000000" w:themeColor="text1"/>
          <w:sz w:val="28"/>
        </w:rPr>
        <w:t>2015:2071-83</w:t>
      </w:r>
    </w:p>
    <w:p w14:paraId="20C500C9" w14:textId="4785D9DC" w:rsidR="001D61CF" w:rsidRPr="000C2783" w:rsidRDefault="0078623B" w:rsidP="007A1AE5">
      <w:pPr>
        <w:pStyle w:val="ListParagraph"/>
        <w:numPr>
          <w:ilvl w:val="0"/>
          <w:numId w:val="29"/>
        </w:numPr>
        <w:autoSpaceDE w:val="0"/>
        <w:autoSpaceDN w:val="0"/>
        <w:adjustRightInd w:val="0"/>
        <w:spacing w:after="0" w:line="240" w:lineRule="auto"/>
        <w:rPr>
          <w:rFonts w:ascii="AngsanaUPC" w:hAnsi="AngsanaUPC" w:cstheme="majorBidi"/>
          <w:color w:val="000000" w:themeColor="text1"/>
          <w:sz w:val="28"/>
        </w:rPr>
      </w:pPr>
      <w:r w:rsidRPr="000C2783">
        <w:rPr>
          <w:rFonts w:ascii="AngsanaUPC" w:hAnsi="AngsanaUPC" w:cstheme="majorBidi"/>
          <w:color w:val="000000" w:themeColor="text1"/>
          <w:sz w:val="28"/>
        </w:rPr>
        <w:t>David K, Roger T, Lindsey K, Mark L, Pete W</w:t>
      </w:r>
      <w:r w:rsidR="001D61CF" w:rsidRPr="000C2783">
        <w:rPr>
          <w:rFonts w:ascii="AngsanaUPC" w:hAnsi="AngsanaUPC" w:cstheme="majorBidi"/>
          <w:color w:val="000000" w:themeColor="text1"/>
          <w:sz w:val="28"/>
        </w:rPr>
        <w:t xml:space="preserve">. </w:t>
      </w:r>
      <w:r w:rsidRPr="000C2783">
        <w:rPr>
          <w:rFonts w:ascii="AngsanaUPC" w:hAnsi="AngsanaUPC" w:cstheme="majorBidi"/>
          <w:color w:val="000000" w:themeColor="text1"/>
          <w:sz w:val="28"/>
        </w:rPr>
        <w:t xml:space="preserve">Transient Evoked </w:t>
      </w:r>
      <w:proofErr w:type="spellStart"/>
      <w:r w:rsidRPr="000C2783">
        <w:rPr>
          <w:rFonts w:ascii="AngsanaUPC" w:hAnsi="AngsanaUPC" w:cstheme="majorBidi"/>
          <w:color w:val="000000" w:themeColor="text1"/>
          <w:sz w:val="28"/>
        </w:rPr>
        <w:t>Oto</w:t>
      </w:r>
      <w:proofErr w:type="spellEnd"/>
      <w:r w:rsidRPr="000C2783">
        <w:rPr>
          <w:rFonts w:ascii="AngsanaUPC" w:hAnsi="AngsanaUPC" w:cstheme="majorBidi"/>
          <w:color w:val="000000" w:themeColor="text1"/>
          <w:sz w:val="28"/>
        </w:rPr>
        <w:t xml:space="preserve">-acoustic Emission (TEOAE) Testing in Babies: Recommended Test Protocol </w:t>
      </w:r>
      <w:r w:rsidR="001D61CF" w:rsidRPr="000C2783">
        <w:rPr>
          <w:rFonts w:ascii="AngsanaUPC" w:hAnsi="AngsanaUPC" w:cstheme="majorBidi"/>
          <w:color w:val="000000" w:themeColor="text1"/>
          <w:sz w:val="28"/>
        </w:rPr>
        <w:t xml:space="preserve">[internet]. Aug 2002 [cited 2017 Mar 21]. Available from: </w:t>
      </w:r>
      <w:hyperlink r:id="rId8" w:history="1">
        <w:r w:rsidRPr="000C2783">
          <w:rPr>
            <w:rStyle w:val="Hyperlink"/>
            <w:rFonts w:ascii="AngsanaUPC" w:hAnsi="AngsanaUPC" w:cstheme="majorBidi"/>
            <w:color w:val="000000" w:themeColor="text1"/>
            <w:sz w:val="28"/>
            <w:shd w:val="clear" w:color="auto" w:fill="F5F5F5"/>
          </w:rPr>
          <w:t>http://abrpeerreview.co.uk/onewebmedia/NHSP%20TEOAE_protocol.pdf</w:t>
        </w:r>
      </w:hyperlink>
      <w:r w:rsidRPr="000C2783">
        <w:rPr>
          <w:rFonts w:ascii="AngsanaUPC" w:hAnsi="AngsanaUPC" w:cstheme="majorBidi"/>
          <w:color w:val="000000" w:themeColor="text1"/>
          <w:sz w:val="28"/>
          <w:u w:val="single"/>
        </w:rPr>
        <w:t>.</w:t>
      </w:r>
      <w:r w:rsidRPr="000C2783">
        <w:rPr>
          <w:rFonts w:ascii="AngsanaUPC" w:hAnsi="AngsanaUPC" w:cstheme="majorBidi"/>
          <w:color w:val="000000" w:themeColor="text1"/>
          <w:sz w:val="28"/>
        </w:rPr>
        <w:t xml:space="preserve"> </w:t>
      </w:r>
    </w:p>
    <w:p w14:paraId="40BBDA70" w14:textId="6A273191" w:rsidR="001D61CF" w:rsidRPr="000C2783" w:rsidRDefault="001D61CF" w:rsidP="007A1AE5">
      <w:pPr>
        <w:pStyle w:val="Default"/>
        <w:numPr>
          <w:ilvl w:val="0"/>
          <w:numId w:val="29"/>
        </w:numPr>
        <w:rPr>
          <w:rFonts w:ascii="AngsanaUPC" w:hAnsi="AngsanaUPC" w:cstheme="majorBidi"/>
          <w:color w:val="000000" w:themeColor="text1"/>
          <w:sz w:val="28"/>
          <w:szCs w:val="28"/>
        </w:rPr>
      </w:pPr>
      <w:r w:rsidRPr="000C2783">
        <w:rPr>
          <w:rFonts w:ascii="AngsanaUPC" w:hAnsi="AngsanaUPC" w:cstheme="majorBidi"/>
          <w:color w:val="000000" w:themeColor="text1"/>
          <w:sz w:val="28"/>
          <w:szCs w:val="28"/>
        </w:rPr>
        <w:lastRenderedPageBreak/>
        <w:t xml:space="preserve">British Society Audiology: BSA. Guidance for Auditory Brainstem Response testing in babies [internet]. Mar 2013 [cited 2017 Mar 21]. Available from: </w:t>
      </w:r>
      <w:hyperlink r:id="rId9" w:history="1">
        <w:r w:rsidRPr="000C2783">
          <w:rPr>
            <w:rStyle w:val="Hyperlink"/>
            <w:rFonts w:ascii="AngsanaUPC" w:hAnsi="AngsanaUPC" w:cstheme="majorBidi"/>
            <w:color w:val="000000" w:themeColor="text1"/>
            <w:sz w:val="28"/>
            <w:szCs w:val="28"/>
          </w:rPr>
          <w:t>http://www.thebsa.org.uk</w:t>
        </w:r>
      </w:hyperlink>
      <w:r w:rsidR="00DA2740" w:rsidRPr="000C2783">
        <w:rPr>
          <w:rStyle w:val="Hyperlink"/>
          <w:rFonts w:ascii="AngsanaUPC" w:hAnsi="AngsanaUPC" w:cstheme="majorBidi"/>
          <w:color w:val="000000" w:themeColor="text1"/>
          <w:sz w:val="28"/>
          <w:szCs w:val="28"/>
        </w:rPr>
        <w:t xml:space="preserve">. </w:t>
      </w:r>
    </w:p>
    <w:p w14:paraId="01B7D61B" w14:textId="77777777" w:rsidR="001D61CF" w:rsidRPr="000C2783" w:rsidRDefault="001D61CF" w:rsidP="007A1AE5">
      <w:pPr>
        <w:pStyle w:val="ListParagraph"/>
        <w:numPr>
          <w:ilvl w:val="0"/>
          <w:numId w:val="29"/>
        </w:numPr>
        <w:autoSpaceDE w:val="0"/>
        <w:autoSpaceDN w:val="0"/>
        <w:adjustRightInd w:val="0"/>
        <w:spacing w:after="0" w:line="240" w:lineRule="auto"/>
        <w:rPr>
          <w:rFonts w:ascii="AngsanaUPC" w:hAnsi="AngsanaUPC" w:cstheme="majorBidi"/>
          <w:color w:val="000000" w:themeColor="text1"/>
          <w:sz w:val="28"/>
        </w:rPr>
      </w:pPr>
      <w:r w:rsidRPr="000C2783">
        <w:rPr>
          <w:rFonts w:ascii="AngsanaUPC" w:hAnsi="AngsanaUPC" w:cstheme="majorBidi"/>
          <w:color w:val="000000" w:themeColor="text1"/>
          <w:sz w:val="28"/>
        </w:rPr>
        <w:t xml:space="preserve">Thebsa.org.uk. Tympanometry [Internet]. June 2014 [cited 2017 Mar 14]. Available from: </w:t>
      </w:r>
      <w:hyperlink r:id="rId10" w:history="1">
        <w:r w:rsidRPr="000C2783">
          <w:rPr>
            <w:rStyle w:val="Hyperlink"/>
            <w:rFonts w:ascii="AngsanaUPC" w:hAnsi="AngsanaUPC" w:cstheme="majorBidi"/>
            <w:color w:val="000000" w:themeColor="text1"/>
            <w:sz w:val="28"/>
          </w:rPr>
          <w:t>http://www.thebsa.org.uk/resources/recommended-procedure-tympanometry/</w:t>
        </w:r>
      </w:hyperlink>
      <w:r w:rsidRPr="000C2783">
        <w:rPr>
          <w:rFonts w:ascii="AngsanaUPC" w:hAnsi="AngsanaUPC" w:cstheme="majorBidi"/>
          <w:color w:val="000000" w:themeColor="text1"/>
          <w:sz w:val="28"/>
        </w:rPr>
        <w:t>.</w:t>
      </w:r>
    </w:p>
    <w:p w14:paraId="049D6E01" w14:textId="3255CEB5" w:rsidR="001D61CF" w:rsidRPr="000C2783" w:rsidRDefault="001D61CF" w:rsidP="007A1AE5">
      <w:pPr>
        <w:pStyle w:val="ListParagraph"/>
        <w:numPr>
          <w:ilvl w:val="0"/>
          <w:numId w:val="29"/>
        </w:numPr>
        <w:autoSpaceDE w:val="0"/>
        <w:autoSpaceDN w:val="0"/>
        <w:adjustRightInd w:val="0"/>
        <w:spacing w:after="0" w:line="240" w:lineRule="auto"/>
        <w:rPr>
          <w:rFonts w:ascii="AngsanaUPC" w:hAnsi="AngsanaUPC" w:cstheme="majorBidi"/>
          <w:color w:val="000000" w:themeColor="text1"/>
          <w:sz w:val="28"/>
        </w:rPr>
      </w:pPr>
      <w:r w:rsidRPr="000C2783">
        <w:rPr>
          <w:rFonts w:ascii="AngsanaUPC" w:hAnsi="AngsanaUPC" w:cstheme="majorBidi"/>
          <w:color w:val="000000" w:themeColor="text1"/>
          <w:sz w:val="28"/>
        </w:rPr>
        <w:t xml:space="preserve">Paul RK, Teresa AZ. Diagnostic Audiology. In: </w:t>
      </w:r>
      <w:r w:rsidR="00DA2740" w:rsidRPr="000C2783">
        <w:rPr>
          <w:rFonts w:ascii="AngsanaUPC" w:hAnsi="AngsanaUPC" w:cstheme="majorBidi"/>
          <w:color w:val="000000" w:themeColor="text1"/>
          <w:sz w:val="28"/>
        </w:rPr>
        <w:t>Paul WF, Bruce HH, Valerie JL, John KN, Thomas KR, Regan JT, Marci ML, eds. Cummings otolaryngology - head &amp; neck surgery. 6</w:t>
      </w:r>
      <w:r w:rsidR="00DA2740" w:rsidRPr="000C2783">
        <w:rPr>
          <w:rFonts w:ascii="AngsanaUPC" w:hAnsi="AngsanaUPC" w:cstheme="majorBidi"/>
          <w:color w:val="000000" w:themeColor="text1"/>
          <w:sz w:val="28"/>
          <w:vertAlign w:val="superscript"/>
        </w:rPr>
        <w:t>th</w:t>
      </w:r>
      <w:r w:rsidR="00DA2740" w:rsidRPr="000C2783">
        <w:rPr>
          <w:rFonts w:ascii="AngsanaUPC" w:hAnsi="AngsanaUPC" w:cstheme="majorBidi"/>
          <w:color w:val="000000" w:themeColor="text1"/>
          <w:sz w:val="28"/>
        </w:rPr>
        <w:t xml:space="preserve"> ed. Philadelphia, PA:</w:t>
      </w:r>
      <w:r w:rsidR="00DA2740" w:rsidRPr="000C2783">
        <w:rPr>
          <w:rFonts w:ascii="AngsanaUPC" w:hAnsi="AngsanaUPC" w:cstheme="majorBidi"/>
          <w:bCs/>
          <w:color w:val="000000" w:themeColor="text1"/>
          <w:sz w:val="28"/>
        </w:rPr>
        <w:t xml:space="preserve"> </w:t>
      </w:r>
      <w:r w:rsidR="00DA2740" w:rsidRPr="000C2783">
        <w:rPr>
          <w:rStyle w:val="A0"/>
          <w:rFonts w:ascii="AngsanaUPC" w:hAnsi="AngsanaUPC" w:cstheme="majorBidi"/>
          <w:b w:val="0"/>
          <w:bCs w:val="0"/>
          <w:color w:val="000000" w:themeColor="text1"/>
          <w:sz w:val="28"/>
          <w:szCs w:val="28"/>
        </w:rPr>
        <w:t>Elsevier</w:t>
      </w:r>
      <w:r w:rsidR="00DA2740" w:rsidRPr="000C2783">
        <w:rPr>
          <w:rFonts w:ascii="AngsanaUPC" w:hAnsi="AngsanaUPC" w:cstheme="majorBidi"/>
          <w:bCs/>
          <w:color w:val="000000" w:themeColor="text1"/>
          <w:sz w:val="28"/>
        </w:rPr>
        <w:t xml:space="preserve">, </w:t>
      </w:r>
      <w:r w:rsidR="00DA2740" w:rsidRPr="000C2783">
        <w:rPr>
          <w:rFonts w:ascii="AngsanaUPC" w:hAnsi="AngsanaUPC" w:cstheme="majorBidi"/>
          <w:color w:val="000000" w:themeColor="text1"/>
          <w:sz w:val="28"/>
        </w:rPr>
        <w:t>2015:</w:t>
      </w:r>
      <w:r w:rsidRPr="000C2783">
        <w:rPr>
          <w:rFonts w:ascii="AngsanaUPC" w:hAnsi="AngsanaUPC" w:cstheme="majorBidi"/>
          <w:color w:val="000000" w:themeColor="text1"/>
          <w:sz w:val="28"/>
        </w:rPr>
        <w:t>205</w:t>
      </w:r>
      <w:r w:rsidR="00DA2740" w:rsidRPr="000C2783">
        <w:rPr>
          <w:rFonts w:ascii="AngsanaUPC" w:hAnsi="AngsanaUPC" w:cstheme="majorBidi"/>
          <w:color w:val="000000" w:themeColor="text1"/>
          <w:sz w:val="28"/>
        </w:rPr>
        <w:t>1-70</w:t>
      </w:r>
    </w:p>
    <w:p w14:paraId="2691C594" w14:textId="159521E8"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r w:rsidRPr="000C2783">
        <w:rPr>
          <w:rFonts w:ascii="AngsanaUPC" w:hAnsi="AngsanaUPC" w:cstheme="majorBidi"/>
          <w:color w:val="000000" w:themeColor="text1"/>
          <w:sz w:val="28"/>
        </w:rPr>
        <w:t>Alison J. S</w:t>
      </w:r>
      <w:r w:rsidR="00B7052D" w:rsidRPr="000C2783">
        <w:rPr>
          <w:rFonts w:ascii="AngsanaUPC" w:hAnsi="AngsanaUPC" w:cstheme="majorBidi"/>
          <w:color w:val="000000" w:themeColor="text1"/>
          <w:sz w:val="28"/>
        </w:rPr>
        <w:t xml:space="preserve">ingleton, </w:t>
      </w:r>
      <w:proofErr w:type="spellStart"/>
      <w:r w:rsidR="00B7052D" w:rsidRPr="000C2783">
        <w:rPr>
          <w:rFonts w:ascii="AngsanaUPC" w:hAnsi="AngsanaUPC" w:cstheme="majorBidi"/>
          <w:color w:val="000000" w:themeColor="text1"/>
          <w:sz w:val="28"/>
        </w:rPr>
        <w:t>AuD</w:t>
      </w:r>
      <w:proofErr w:type="spellEnd"/>
      <w:r w:rsidR="00B7052D" w:rsidRPr="000C2783">
        <w:rPr>
          <w:rFonts w:ascii="AngsanaUPC" w:hAnsi="AngsanaUPC" w:cstheme="majorBidi"/>
          <w:color w:val="000000" w:themeColor="text1"/>
          <w:sz w:val="28"/>
        </w:rPr>
        <w:t>, Susan BW</w:t>
      </w:r>
      <w:r w:rsidRPr="000C2783">
        <w:rPr>
          <w:rFonts w:ascii="AngsanaUPC" w:hAnsi="AngsanaUPC" w:cstheme="majorBidi"/>
          <w:color w:val="000000" w:themeColor="text1"/>
          <w:sz w:val="28"/>
        </w:rPr>
        <w:t>. Audiometric Evaluation of Children with Hearing Lo</w:t>
      </w:r>
      <w:r w:rsidR="00B7052D" w:rsidRPr="000C2783">
        <w:rPr>
          <w:rFonts w:ascii="AngsanaUPC" w:hAnsi="AngsanaUPC" w:cstheme="majorBidi"/>
          <w:color w:val="000000" w:themeColor="text1"/>
          <w:sz w:val="28"/>
        </w:rPr>
        <w:t xml:space="preserve">ss. </w:t>
      </w:r>
      <w:proofErr w:type="spellStart"/>
      <w:r w:rsidR="00B7052D" w:rsidRPr="000C2783">
        <w:rPr>
          <w:rFonts w:ascii="AngsanaUPC" w:hAnsi="AngsanaUPC" w:cstheme="majorBidi"/>
          <w:color w:val="000000" w:themeColor="text1"/>
          <w:sz w:val="28"/>
        </w:rPr>
        <w:t>Otolaryngol</w:t>
      </w:r>
      <w:proofErr w:type="spellEnd"/>
      <w:r w:rsidR="00B7052D" w:rsidRPr="000C2783">
        <w:rPr>
          <w:rFonts w:ascii="AngsanaUPC" w:hAnsi="AngsanaUPC" w:cstheme="majorBidi"/>
          <w:color w:val="000000" w:themeColor="text1"/>
          <w:sz w:val="28"/>
        </w:rPr>
        <w:t xml:space="preserve"> </w:t>
      </w:r>
      <w:proofErr w:type="spellStart"/>
      <w:r w:rsidR="00B7052D" w:rsidRPr="000C2783">
        <w:rPr>
          <w:rFonts w:ascii="AngsanaUPC" w:hAnsi="AngsanaUPC" w:cstheme="majorBidi"/>
          <w:color w:val="000000" w:themeColor="text1"/>
          <w:sz w:val="28"/>
        </w:rPr>
        <w:t>Clin</w:t>
      </w:r>
      <w:proofErr w:type="spellEnd"/>
      <w:r w:rsidR="00B7052D" w:rsidRPr="000C2783">
        <w:rPr>
          <w:rFonts w:ascii="AngsanaUPC" w:hAnsi="AngsanaUPC" w:cstheme="majorBidi"/>
          <w:color w:val="000000" w:themeColor="text1"/>
          <w:sz w:val="28"/>
        </w:rPr>
        <w:t xml:space="preserve"> N Am 2015;48:</w:t>
      </w:r>
      <w:r w:rsidRPr="000C2783">
        <w:rPr>
          <w:rFonts w:ascii="AngsanaUPC" w:hAnsi="AngsanaUPC" w:cstheme="majorBidi"/>
          <w:color w:val="000000" w:themeColor="text1"/>
          <w:sz w:val="28"/>
        </w:rPr>
        <w:t>891–901</w:t>
      </w:r>
    </w:p>
    <w:p w14:paraId="4155857D" w14:textId="2F4AACED"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r w:rsidRPr="000C2783">
        <w:rPr>
          <w:rFonts w:ascii="AngsanaUPC" w:hAnsi="AngsanaUPC" w:cstheme="majorBidi"/>
          <w:color w:val="000000" w:themeColor="text1"/>
          <w:sz w:val="28"/>
        </w:rPr>
        <w:t>Joint Committee on Infant Hearing. Year 2007 Position statement: Principles and guideline for early detection and interven</w:t>
      </w:r>
      <w:r w:rsidR="00840DC4" w:rsidRPr="000C2783">
        <w:rPr>
          <w:rFonts w:ascii="AngsanaUPC" w:hAnsi="AngsanaUPC" w:cstheme="majorBidi"/>
          <w:color w:val="000000" w:themeColor="text1"/>
          <w:sz w:val="28"/>
        </w:rPr>
        <w:t>tion programs. Pediatrics 2007;120:898-921</w:t>
      </w:r>
    </w:p>
    <w:p w14:paraId="08EEE8FD" w14:textId="77777777" w:rsidR="001D61CF" w:rsidRPr="000C2783" w:rsidRDefault="001D61CF" w:rsidP="007A1AE5">
      <w:pPr>
        <w:pStyle w:val="ListParagraph"/>
        <w:numPr>
          <w:ilvl w:val="0"/>
          <w:numId w:val="29"/>
        </w:numPr>
        <w:spacing w:after="0"/>
        <w:rPr>
          <w:rStyle w:val="Hyperlink"/>
          <w:rFonts w:ascii="AngsanaUPC" w:hAnsi="AngsanaUPC" w:cstheme="majorBidi"/>
          <w:color w:val="000000" w:themeColor="text1"/>
          <w:sz w:val="28"/>
          <w:u w:val="none"/>
        </w:rPr>
      </w:pPr>
      <w:r w:rsidRPr="000C2783">
        <w:rPr>
          <w:rFonts w:ascii="AngsanaUPC" w:hAnsi="AngsanaUPC" w:cstheme="majorBidi"/>
          <w:color w:val="000000" w:themeColor="text1"/>
          <w:sz w:val="28"/>
        </w:rPr>
        <w:t xml:space="preserve">British Society Audiology: BSA. Guidelines for the early </w:t>
      </w:r>
      <w:proofErr w:type="spellStart"/>
      <w:r w:rsidRPr="000C2783">
        <w:rPr>
          <w:rFonts w:ascii="AngsanaUPC" w:hAnsi="AngsanaUPC" w:cstheme="majorBidi"/>
          <w:color w:val="000000" w:themeColor="text1"/>
          <w:sz w:val="28"/>
        </w:rPr>
        <w:t>audiological</w:t>
      </w:r>
      <w:proofErr w:type="spellEnd"/>
      <w:r w:rsidRPr="000C2783">
        <w:rPr>
          <w:rFonts w:ascii="AngsanaUPC" w:hAnsi="AngsanaUPC" w:cstheme="majorBidi"/>
          <w:color w:val="000000" w:themeColor="text1"/>
          <w:sz w:val="28"/>
        </w:rPr>
        <w:t xml:space="preserve"> assessment and management of babies referred from the Newborn Hearing Screening </w:t>
      </w:r>
      <w:proofErr w:type="spellStart"/>
      <w:r w:rsidRPr="000C2783">
        <w:rPr>
          <w:rFonts w:ascii="AngsanaUPC" w:hAnsi="AngsanaUPC" w:cstheme="majorBidi"/>
          <w:color w:val="000000" w:themeColor="text1"/>
          <w:sz w:val="28"/>
        </w:rPr>
        <w:t>Programme</w:t>
      </w:r>
      <w:proofErr w:type="spellEnd"/>
      <w:r w:rsidRPr="000C2783">
        <w:rPr>
          <w:rFonts w:ascii="AngsanaUPC" w:hAnsi="AngsanaUPC" w:cstheme="majorBidi"/>
          <w:color w:val="000000" w:themeColor="text1"/>
          <w:sz w:val="28"/>
        </w:rPr>
        <w:t xml:space="preserve"> [internet]. Jul 2012 [cited 2017 Mar 21]. Available from: </w:t>
      </w:r>
      <w:hyperlink r:id="rId11" w:history="1">
        <w:r w:rsidRPr="000C2783">
          <w:rPr>
            <w:rStyle w:val="Hyperlink"/>
            <w:rFonts w:ascii="AngsanaUPC" w:hAnsi="AngsanaUPC" w:cstheme="majorBidi"/>
            <w:color w:val="000000" w:themeColor="text1"/>
            <w:sz w:val="28"/>
          </w:rPr>
          <w:t>http://www.thebsa.org.uk</w:t>
        </w:r>
      </w:hyperlink>
    </w:p>
    <w:p w14:paraId="506CE22A" w14:textId="287B2F7D" w:rsidR="001D61CF" w:rsidRPr="000C2783" w:rsidRDefault="001D61CF" w:rsidP="007A1AE5">
      <w:pPr>
        <w:pStyle w:val="ListParagraph"/>
        <w:numPr>
          <w:ilvl w:val="0"/>
          <w:numId w:val="29"/>
        </w:numPr>
        <w:autoSpaceDE w:val="0"/>
        <w:autoSpaceDN w:val="0"/>
        <w:adjustRightInd w:val="0"/>
        <w:spacing w:after="0" w:line="240" w:lineRule="auto"/>
        <w:rPr>
          <w:rFonts w:ascii="AngsanaUPC" w:hAnsi="AngsanaUPC" w:cstheme="majorBidi"/>
          <w:color w:val="000000" w:themeColor="text1"/>
          <w:sz w:val="28"/>
        </w:rPr>
      </w:pPr>
      <w:r w:rsidRPr="000C2783">
        <w:rPr>
          <w:rFonts w:ascii="AngsanaUPC" w:hAnsi="AngsanaUPC" w:cstheme="majorBidi"/>
          <w:color w:val="000000" w:themeColor="text1"/>
          <w:sz w:val="28"/>
        </w:rPr>
        <w:t xml:space="preserve">British Association of </w:t>
      </w:r>
      <w:proofErr w:type="spellStart"/>
      <w:r w:rsidRPr="000C2783">
        <w:rPr>
          <w:rFonts w:ascii="AngsanaUPC" w:hAnsi="AngsanaUPC" w:cstheme="majorBidi"/>
          <w:color w:val="000000" w:themeColor="text1"/>
          <w:sz w:val="28"/>
        </w:rPr>
        <w:t>Audiovestibular</w:t>
      </w:r>
      <w:proofErr w:type="spellEnd"/>
      <w:r w:rsidRPr="000C2783">
        <w:rPr>
          <w:rFonts w:ascii="AngsanaUPC" w:hAnsi="AngsanaUPC" w:cstheme="majorBidi"/>
          <w:color w:val="000000" w:themeColor="text1"/>
          <w:sz w:val="28"/>
        </w:rPr>
        <w:t xml:space="preserve"> Physicians: BAAP. Medical Evaluation of children with permanent unilateral hearing loss. [Internet]. Aug 2009 [cited 2017 Mar 21]. Available from: </w:t>
      </w:r>
      <w:hyperlink r:id="rId12" w:history="1">
        <w:r w:rsidRPr="000C2783">
          <w:rPr>
            <w:rStyle w:val="Hyperlink"/>
            <w:rFonts w:ascii="AngsanaUPC" w:hAnsi="AngsanaUPC" w:cstheme="majorBidi"/>
            <w:color w:val="000000" w:themeColor="text1"/>
            <w:sz w:val="28"/>
          </w:rPr>
          <w:t>http://www.baap.org.uk</w:t>
        </w:r>
      </w:hyperlink>
      <w:r w:rsidR="00997381" w:rsidRPr="000C2783">
        <w:rPr>
          <w:rStyle w:val="Hyperlink"/>
          <w:rFonts w:ascii="AngsanaUPC" w:hAnsi="AngsanaUPC" w:cstheme="majorBidi"/>
          <w:color w:val="000000" w:themeColor="text1"/>
          <w:sz w:val="28"/>
        </w:rPr>
        <w:t>.</w:t>
      </w:r>
    </w:p>
    <w:p w14:paraId="7C2D3E32" w14:textId="7DB93D8B"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r w:rsidRPr="000C2783">
        <w:rPr>
          <w:rFonts w:ascii="AngsanaUPC" w:hAnsi="AngsanaUPC" w:cstheme="majorBidi"/>
          <w:color w:val="000000" w:themeColor="text1"/>
          <w:sz w:val="28"/>
        </w:rPr>
        <w:lastRenderedPageBreak/>
        <w:t xml:space="preserve">British Association of </w:t>
      </w:r>
      <w:proofErr w:type="spellStart"/>
      <w:r w:rsidRPr="000C2783">
        <w:rPr>
          <w:rFonts w:ascii="AngsanaUPC" w:hAnsi="AngsanaUPC" w:cstheme="majorBidi"/>
          <w:color w:val="000000" w:themeColor="text1"/>
          <w:sz w:val="28"/>
        </w:rPr>
        <w:t>Audiovestibular</w:t>
      </w:r>
      <w:proofErr w:type="spellEnd"/>
      <w:r w:rsidRPr="000C2783">
        <w:rPr>
          <w:rFonts w:ascii="AngsanaUPC" w:hAnsi="AngsanaUPC" w:cstheme="majorBidi"/>
          <w:color w:val="000000" w:themeColor="text1"/>
          <w:sz w:val="28"/>
        </w:rPr>
        <w:t xml:space="preserve"> Physicians: BAAP. </w:t>
      </w:r>
      <w:proofErr w:type="spellStart"/>
      <w:r w:rsidRPr="000C2783">
        <w:rPr>
          <w:rFonts w:ascii="AngsanaUPC" w:hAnsi="AngsanaUPC" w:cstheme="majorBidi"/>
          <w:color w:val="000000" w:themeColor="text1"/>
          <w:sz w:val="28"/>
        </w:rPr>
        <w:t>Aetiological</w:t>
      </w:r>
      <w:proofErr w:type="spellEnd"/>
      <w:r w:rsidRPr="000C2783">
        <w:rPr>
          <w:rFonts w:ascii="AngsanaUPC" w:hAnsi="AngsanaUPC" w:cstheme="majorBidi"/>
          <w:color w:val="000000" w:themeColor="text1"/>
          <w:sz w:val="28"/>
        </w:rPr>
        <w:t xml:space="preserve"> investigation into bilateral mild to moderate permanent hearing loss in children [Internet]. Apr 2009 [cited 2017 Mar 21]. Available from: </w:t>
      </w:r>
      <w:hyperlink r:id="rId13" w:history="1">
        <w:r w:rsidRPr="000C2783">
          <w:rPr>
            <w:rStyle w:val="Hyperlink"/>
            <w:rFonts w:ascii="AngsanaUPC" w:hAnsi="AngsanaUPC" w:cstheme="majorBidi"/>
            <w:color w:val="000000" w:themeColor="text1"/>
            <w:sz w:val="28"/>
          </w:rPr>
          <w:t>http://www.baap.org.uk</w:t>
        </w:r>
      </w:hyperlink>
      <w:r w:rsidR="00997381" w:rsidRPr="000C2783">
        <w:rPr>
          <w:rFonts w:ascii="AngsanaUPC" w:hAnsi="AngsanaUPC" w:cstheme="majorBidi"/>
          <w:color w:val="000000" w:themeColor="text1"/>
          <w:sz w:val="28"/>
        </w:rPr>
        <w:t>.</w:t>
      </w:r>
    </w:p>
    <w:p w14:paraId="6EB7F54E" w14:textId="48935307"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r w:rsidRPr="000C2783">
        <w:rPr>
          <w:rFonts w:ascii="AngsanaUPC" w:hAnsi="AngsanaUPC" w:cstheme="majorBidi"/>
          <w:color w:val="000000" w:themeColor="text1"/>
          <w:sz w:val="28"/>
        </w:rPr>
        <w:t xml:space="preserve">British Association of </w:t>
      </w:r>
      <w:proofErr w:type="spellStart"/>
      <w:r w:rsidRPr="000C2783">
        <w:rPr>
          <w:rFonts w:ascii="AngsanaUPC" w:hAnsi="AngsanaUPC" w:cstheme="majorBidi"/>
          <w:color w:val="000000" w:themeColor="text1"/>
          <w:sz w:val="28"/>
        </w:rPr>
        <w:t>Audiovestibular</w:t>
      </w:r>
      <w:proofErr w:type="spellEnd"/>
      <w:r w:rsidRPr="000C2783">
        <w:rPr>
          <w:rFonts w:ascii="AngsanaUPC" w:hAnsi="AngsanaUPC" w:cstheme="majorBidi"/>
          <w:color w:val="000000" w:themeColor="text1"/>
          <w:sz w:val="28"/>
        </w:rPr>
        <w:t xml:space="preserve"> Physicians: BAAP. </w:t>
      </w:r>
      <w:proofErr w:type="spellStart"/>
      <w:r w:rsidRPr="000C2783">
        <w:rPr>
          <w:rFonts w:ascii="AngsanaUPC" w:hAnsi="AngsanaUPC" w:cstheme="majorBidi"/>
          <w:color w:val="000000" w:themeColor="text1"/>
          <w:sz w:val="28"/>
        </w:rPr>
        <w:t>Aetiological</w:t>
      </w:r>
      <w:proofErr w:type="spellEnd"/>
      <w:r w:rsidRPr="000C2783">
        <w:rPr>
          <w:rFonts w:ascii="AngsanaUPC" w:hAnsi="AngsanaUPC" w:cstheme="majorBidi"/>
          <w:color w:val="000000" w:themeColor="text1"/>
          <w:sz w:val="28"/>
        </w:rPr>
        <w:t xml:space="preserve"> investigation into severe to profound permanent hearing loss in children. [Internet]. Oct 2008 [cited 2017 Mar 21]. Available from: </w:t>
      </w:r>
      <w:hyperlink r:id="rId14" w:history="1">
        <w:r w:rsidRPr="000C2783">
          <w:rPr>
            <w:rStyle w:val="Hyperlink"/>
            <w:rFonts w:ascii="AngsanaUPC" w:hAnsi="AngsanaUPC" w:cstheme="majorBidi"/>
            <w:color w:val="000000" w:themeColor="text1"/>
            <w:sz w:val="28"/>
          </w:rPr>
          <w:t>http://www.baap.org.uk</w:t>
        </w:r>
      </w:hyperlink>
      <w:r w:rsidR="00243EFF" w:rsidRPr="000C2783">
        <w:rPr>
          <w:rFonts w:ascii="AngsanaUPC" w:hAnsi="AngsanaUPC" w:cstheme="majorBidi"/>
          <w:color w:val="000000" w:themeColor="text1"/>
          <w:sz w:val="28"/>
        </w:rPr>
        <w:t>.</w:t>
      </w:r>
    </w:p>
    <w:p w14:paraId="224A95F7" w14:textId="77777777"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r w:rsidRPr="000C2783">
        <w:rPr>
          <w:rFonts w:ascii="AngsanaUPC" w:hAnsi="AngsanaUPC" w:cstheme="majorBidi"/>
          <w:color w:val="000000" w:themeColor="text1"/>
          <w:sz w:val="28"/>
        </w:rPr>
        <w:t xml:space="preserve">Prosser JD, Cohen AP, </w:t>
      </w:r>
      <w:proofErr w:type="spellStart"/>
      <w:r w:rsidRPr="000C2783">
        <w:rPr>
          <w:rFonts w:ascii="AngsanaUPC" w:hAnsi="AngsanaUPC" w:cstheme="majorBidi"/>
          <w:color w:val="000000" w:themeColor="text1"/>
          <w:sz w:val="28"/>
        </w:rPr>
        <w:t>Greinwald</w:t>
      </w:r>
      <w:proofErr w:type="spellEnd"/>
      <w:r w:rsidRPr="000C2783">
        <w:rPr>
          <w:rFonts w:ascii="AngsanaUPC" w:hAnsi="AngsanaUPC" w:cstheme="majorBidi"/>
          <w:color w:val="000000" w:themeColor="text1"/>
          <w:sz w:val="28"/>
        </w:rPr>
        <w:t xml:space="preserve"> JH. Diagnostic evaluation of children with sensorineural hearing loss. Otolaryngology Clinic of North America 2015;48:975-982</w:t>
      </w:r>
    </w:p>
    <w:p w14:paraId="2267FC79" w14:textId="77777777"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proofErr w:type="spellStart"/>
      <w:r w:rsidRPr="000C2783">
        <w:rPr>
          <w:rFonts w:ascii="AngsanaUPC" w:hAnsi="AngsanaUPC" w:cstheme="majorBidi"/>
          <w:color w:val="000000" w:themeColor="text1"/>
          <w:sz w:val="28"/>
        </w:rPr>
        <w:t>Chandrasekharan</w:t>
      </w:r>
      <w:proofErr w:type="spellEnd"/>
      <w:r w:rsidRPr="000C2783">
        <w:rPr>
          <w:rFonts w:ascii="AngsanaUPC" w:hAnsi="AngsanaUPC" w:cstheme="majorBidi"/>
          <w:color w:val="000000" w:themeColor="text1"/>
          <w:sz w:val="28"/>
        </w:rPr>
        <w:t xml:space="preserve"> S, </w:t>
      </w:r>
      <w:proofErr w:type="spellStart"/>
      <w:r w:rsidRPr="000C2783">
        <w:rPr>
          <w:rFonts w:ascii="AngsanaUPC" w:hAnsi="AngsanaUPC" w:cstheme="majorBidi"/>
          <w:color w:val="000000" w:themeColor="text1"/>
          <w:sz w:val="28"/>
        </w:rPr>
        <w:t>Fiffer</w:t>
      </w:r>
      <w:proofErr w:type="spellEnd"/>
      <w:r w:rsidRPr="000C2783">
        <w:rPr>
          <w:rFonts w:ascii="AngsanaUPC" w:hAnsi="AngsanaUPC" w:cstheme="majorBidi"/>
          <w:color w:val="000000" w:themeColor="text1"/>
          <w:sz w:val="28"/>
        </w:rPr>
        <w:t xml:space="preserve"> M. Impact of gene patent and licensing practices on access to genetic testing for hearing loss. Genetics in Medicine 2010;12:S171-S193</w:t>
      </w:r>
    </w:p>
    <w:p w14:paraId="0A4D7C56" w14:textId="468C91B9" w:rsidR="001D61CF" w:rsidRPr="000C2783" w:rsidRDefault="001D61CF" w:rsidP="007A1AE5">
      <w:pPr>
        <w:pStyle w:val="ListParagraph"/>
        <w:numPr>
          <w:ilvl w:val="0"/>
          <w:numId w:val="29"/>
        </w:numPr>
        <w:spacing w:after="0"/>
        <w:rPr>
          <w:rFonts w:ascii="AngsanaUPC" w:hAnsi="AngsanaUPC" w:cstheme="majorBidi"/>
          <w:color w:val="000000" w:themeColor="text1"/>
          <w:sz w:val="28"/>
        </w:rPr>
      </w:pPr>
      <w:r w:rsidRPr="000C2783">
        <w:rPr>
          <w:rFonts w:ascii="AngsanaUPC" w:hAnsi="AngsanaUPC" w:cstheme="majorBidi"/>
          <w:color w:val="000000" w:themeColor="text1"/>
          <w:sz w:val="28"/>
        </w:rPr>
        <w:t xml:space="preserve">Michael DM, Daniel IC. Radiographic Evaluation of Children with Hearing Loss. </w:t>
      </w:r>
      <w:proofErr w:type="spellStart"/>
      <w:r w:rsidRPr="000C2783">
        <w:rPr>
          <w:rFonts w:ascii="AngsanaUPC" w:hAnsi="AngsanaUPC" w:cstheme="majorBidi"/>
          <w:color w:val="000000" w:themeColor="text1"/>
          <w:sz w:val="28"/>
        </w:rPr>
        <w:t>Otolary</w:t>
      </w:r>
      <w:r w:rsidR="00243EFF" w:rsidRPr="000C2783">
        <w:rPr>
          <w:rFonts w:ascii="AngsanaUPC" w:hAnsi="AngsanaUPC" w:cstheme="majorBidi"/>
          <w:color w:val="000000" w:themeColor="text1"/>
          <w:sz w:val="28"/>
        </w:rPr>
        <w:t>ngol</w:t>
      </w:r>
      <w:proofErr w:type="spellEnd"/>
      <w:r w:rsidR="00243EFF" w:rsidRPr="000C2783">
        <w:rPr>
          <w:rFonts w:ascii="AngsanaUPC" w:hAnsi="AngsanaUPC" w:cstheme="majorBidi"/>
          <w:color w:val="000000" w:themeColor="text1"/>
          <w:sz w:val="28"/>
        </w:rPr>
        <w:t xml:space="preserve"> </w:t>
      </w:r>
      <w:proofErr w:type="spellStart"/>
      <w:r w:rsidR="00243EFF" w:rsidRPr="000C2783">
        <w:rPr>
          <w:rFonts w:ascii="AngsanaUPC" w:hAnsi="AngsanaUPC" w:cstheme="majorBidi"/>
          <w:color w:val="000000" w:themeColor="text1"/>
          <w:sz w:val="28"/>
        </w:rPr>
        <w:t>Clin</w:t>
      </w:r>
      <w:proofErr w:type="spellEnd"/>
      <w:r w:rsidR="00243EFF" w:rsidRPr="000C2783">
        <w:rPr>
          <w:rFonts w:ascii="AngsanaUPC" w:hAnsi="AngsanaUPC" w:cstheme="majorBidi"/>
          <w:color w:val="000000" w:themeColor="text1"/>
          <w:sz w:val="28"/>
        </w:rPr>
        <w:t xml:space="preserve"> N Am 2015;48: 913–32</w:t>
      </w:r>
    </w:p>
    <w:p w14:paraId="59A7A291" w14:textId="77777777" w:rsidR="007C2AAB" w:rsidRPr="007C2AAB" w:rsidRDefault="007C2AAB" w:rsidP="00596681">
      <w:pPr>
        <w:pStyle w:val="ListParagraph"/>
        <w:spacing w:after="0"/>
        <w:ind w:left="0" w:firstLine="767"/>
        <w:rPr>
          <w:rFonts w:asciiTheme="majorBidi" w:hAnsiTheme="majorBidi" w:cstheme="majorBidi"/>
          <w:color w:val="000000" w:themeColor="text1"/>
          <w:sz w:val="32"/>
          <w:szCs w:val="32"/>
          <w:cs/>
        </w:rPr>
      </w:pPr>
    </w:p>
    <w:p w14:paraId="0F147EC7" w14:textId="77777777" w:rsidR="007C2AAB" w:rsidRPr="004109CC" w:rsidRDefault="007C2AAB" w:rsidP="007C2AAB">
      <w:pPr>
        <w:pStyle w:val="ListParagraph"/>
        <w:spacing w:after="0"/>
        <w:ind w:left="0" w:firstLine="720"/>
        <w:rPr>
          <w:rFonts w:asciiTheme="majorBidi" w:hAnsiTheme="majorBidi" w:cstheme="majorBidi"/>
          <w:color w:val="000000" w:themeColor="text1"/>
          <w:sz w:val="32"/>
          <w:szCs w:val="32"/>
        </w:rPr>
      </w:pPr>
    </w:p>
    <w:p w14:paraId="20505390" w14:textId="77777777" w:rsidR="007C2AAB" w:rsidRPr="004109CC" w:rsidRDefault="007C2AAB" w:rsidP="007C2AAB">
      <w:pPr>
        <w:pStyle w:val="Default"/>
        <w:tabs>
          <w:tab w:val="left" w:pos="1260"/>
          <w:tab w:val="left" w:pos="1350"/>
        </w:tabs>
        <w:ind w:firstLine="720"/>
        <w:rPr>
          <w:rFonts w:asciiTheme="majorBidi" w:hAnsiTheme="majorBidi" w:cstheme="majorBidi"/>
          <w:color w:val="000000" w:themeColor="text1"/>
          <w:sz w:val="32"/>
          <w:szCs w:val="32"/>
        </w:rPr>
      </w:pPr>
    </w:p>
    <w:p w14:paraId="39503389" w14:textId="77777777" w:rsidR="00294118" w:rsidRPr="00A263D0" w:rsidRDefault="00294118" w:rsidP="001765CC">
      <w:pPr>
        <w:rPr>
          <w:rFonts w:asciiTheme="majorBidi" w:hAnsiTheme="majorBidi" w:cstheme="majorBidi"/>
          <w:sz w:val="32"/>
          <w:szCs w:val="32"/>
        </w:rPr>
      </w:pPr>
    </w:p>
    <w:sectPr w:rsidR="00294118" w:rsidRPr="00A26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eridien-Roman">
    <w:altName w:val="Times New Roman"/>
    <w:panose1 w:val="00000000000000000000"/>
    <w:charset w:val="00"/>
    <w:family w:val="roman"/>
    <w:notTrueType/>
    <w:pitch w:val="default"/>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ewBaskerville-Bold">
    <w:altName w:val="Times New Roman"/>
    <w:panose1 w:val="00000000000000000000"/>
    <w:charset w:val="00"/>
    <w:family w:val="roman"/>
    <w:notTrueType/>
    <w:pitch w:val="default"/>
    <w:sig w:usb0="00000003" w:usb1="00000000" w:usb2="00000000" w:usb3="00000000" w:csb0="00000001" w:csb1="00000000"/>
  </w:font>
  <w:font w:name="AngsanaUPC">
    <w:altName w:val="Arial Unicode MS"/>
    <w:charset w:val="00"/>
    <w:family w:val="auto"/>
    <w:pitch w:val="variable"/>
    <w:sig w:usb0="00000000" w:usb1="5000204A" w:usb2="00000020" w:usb3="00000000" w:csb0="00010097"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04A0"/>
    <w:multiLevelType w:val="hybridMultilevel"/>
    <w:tmpl w:val="607858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634DD6"/>
    <w:multiLevelType w:val="hybridMultilevel"/>
    <w:tmpl w:val="1C983BAE"/>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nsid w:val="0E58076B"/>
    <w:multiLevelType w:val="hybridMultilevel"/>
    <w:tmpl w:val="215AE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10EDD"/>
    <w:multiLevelType w:val="hybridMultilevel"/>
    <w:tmpl w:val="43A8D8FE"/>
    <w:lvl w:ilvl="0" w:tplc="FD287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A01408"/>
    <w:multiLevelType w:val="hybridMultilevel"/>
    <w:tmpl w:val="0FC8D52E"/>
    <w:lvl w:ilvl="0" w:tplc="AE821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E512BE"/>
    <w:multiLevelType w:val="hybridMultilevel"/>
    <w:tmpl w:val="8A58C066"/>
    <w:lvl w:ilvl="0" w:tplc="04090001">
      <w:start w:val="1"/>
      <w:numFmt w:val="bullet"/>
      <w:lvlText w:val=""/>
      <w:lvlJc w:val="left"/>
      <w:pPr>
        <w:ind w:left="720" w:hanging="360"/>
      </w:pPr>
      <w:rPr>
        <w:rFonts w:ascii="Symbol" w:hAnsi="Symbol" w:hint="default"/>
        <w:lang w:bidi="th-TH"/>
      </w:rPr>
    </w:lvl>
    <w:lvl w:ilvl="1" w:tplc="B9E65C40">
      <w:start w:val="2"/>
      <w:numFmt w:val="bullet"/>
      <w:lvlText w:val="-"/>
      <w:lvlJc w:val="left"/>
      <w:pPr>
        <w:ind w:left="1440" w:hanging="360"/>
      </w:pPr>
      <w:rPr>
        <w:rFonts w:ascii="Angsana New" w:eastAsiaTheme="minorHAnsi" w:hAnsi="Angsana New" w:cs="Angsana New" w:hint="default"/>
      </w:rPr>
    </w:lvl>
    <w:lvl w:ilvl="2" w:tplc="B9E65C40">
      <w:start w:val="2"/>
      <w:numFmt w:val="bullet"/>
      <w:lvlText w:val="-"/>
      <w:lvlJc w:val="left"/>
      <w:pPr>
        <w:ind w:left="2160" w:hanging="180"/>
      </w:pPr>
      <w:rPr>
        <w:rFonts w:ascii="Angsana New" w:eastAsiaTheme="minorHAnsi" w:hAnsi="Angsana New" w:cs="Angsana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011B4"/>
    <w:multiLevelType w:val="multilevel"/>
    <w:tmpl w:val="4460759C"/>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AF49C1"/>
    <w:multiLevelType w:val="hybridMultilevel"/>
    <w:tmpl w:val="7A84898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F4C6CE4"/>
    <w:multiLevelType w:val="hybridMultilevel"/>
    <w:tmpl w:val="7A06A4A2"/>
    <w:lvl w:ilvl="0" w:tplc="04090001">
      <w:start w:val="1"/>
      <w:numFmt w:val="bullet"/>
      <w:lvlText w:val=""/>
      <w:lvlJc w:val="left"/>
      <w:pPr>
        <w:ind w:left="1350" w:hanging="360"/>
      </w:pPr>
      <w:rPr>
        <w:rFonts w:ascii="Symbol" w:hAnsi="Symbol" w:hint="default"/>
      </w:rPr>
    </w:lvl>
    <w:lvl w:ilvl="1" w:tplc="6AC0DB50">
      <w:numFmt w:val="bullet"/>
      <w:lvlText w:val="-"/>
      <w:lvlJc w:val="left"/>
      <w:pPr>
        <w:ind w:left="2070" w:hanging="360"/>
      </w:pPr>
      <w:rPr>
        <w:rFonts w:ascii="Angsana New" w:eastAsiaTheme="minorHAnsi" w:hAnsi="Angsana New" w:cs="Angsana New"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219A5A71"/>
    <w:multiLevelType w:val="hybridMultilevel"/>
    <w:tmpl w:val="C1BCBEC4"/>
    <w:lvl w:ilvl="0" w:tplc="04090001">
      <w:start w:val="1"/>
      <w:numFmt w:val="bullet"/>
      <w:lvlText w:val=""/>
      <w:lvlJc w:val="left"/>
      <w:pPr>
        <w:ind w:left="720" w:hanging="360"/>
      </w:pPr>
      <w:rPr>
        <w:rFonts w:ascii="Symbol" w:hAnsi="Symbol" w:hint="default"/>
        <w:lang w:bidi="th-TH"/>
      </w:rPr>
    </w:lvl>
    <w:lvl w:ilvl="1" w:tplc="0409000F">
      <w:start w:val="1"/>
      <w:numFmt w:val="decimal"/>
      <w:lvlText w:val="%2."/>
      <w:lvlJc w:val="left"/>
      <w:pPr>
        <w:ind w:left="1440" w:hanging="360"/>
      </w:pPr>
      <w:rPr>
        <w:rFonts w:hint="default"/>
      </w:rPr>
    </w:lvl>
    <w:lvl w:ilvl="2" w:tplc="B9E65C40">
      <w:start w:val="2"/>
      <w:numFmt w:val="bullet"/>
      <w:lvlText w:val="-"/>
      <w:lvlJc w:val="left"/>
      <w:pPr>
        <w:ind w:left="2160" w:hanging="180"/>
      </w:pPr>
      <w:rPr>
        <w:rFonts w:ascii="Angsana New" w:eastAsiaTheme="minorHAnsi" w:hAnsi="Angsana New" w:cs="Angsana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37861"/>
    <w:multiLevelType w:val="hybridMultilevel"/>
    <w:tmpl w:val="33B646CE"/>
    <w:lvl w:ilvl="0" w:tplc="5C5CB5AC">
      <w:start w:val="1"/>
      <w:numFmt w:val="decimal"/>
      <w:lvlText w:val="%1."/>
      <w:lvlJc w:val="left"/>
      <w:pPr>
        <w:ind w:left="720" w:hanging="360"/>
      </w:pPr>
      <w:rPr>
        <w:rFonts w:hint="default"/>
        <w:b w:val="0"/>
        <w:bCs w:val="0"/>
      </w:rPr>
    </w:lvl>
    <w:lvl w:ilvl="1" w:tplc="A7782600">
      <w:start w:val="1"/>
      <w:numFmt w:val="decimal"/>
      <w:lvlText w:val="%2)"/>
      <w:lvlJc w:val="left"/>
      <w:pPr>
        <w:ind w:left="1440" w:hanging="360"/>
      </w:pPr>
      <w:rPr>
        <w:rFonts w:asciiTheme="majorBidi" w:eastAsiaTheme="minorHAnsi" w:hAnsiTheme="majorBidi" w:cstheme="majorBidi"/>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724A5"/>
    <w:multiLevelType w:val="hybridMultilevel"/>
    <w:tmpl w:val="407C3FA0"/>
    <w:lvl w:ilvl="0" w:tplc="0409000F">
      <w:start w:val="1"/>
      <w:numFmt w:val="decimal"/>
      <w:lvlText w:val="%1."/>
      <w:lvlJc w:val="left"/>
      <w:pPr>
        <w:ind w:left="720" w:hanging="360"/>
      </w:pPr>
      <w:rPr>
        <w:rFonts w:hint="default"/>
      </w:rPr>
    </w:lvl>
    <w:lvl w:ilvl="1" w:tplc="3506811A">
      <w:start w:val="1"/>
      <w:numFmt w:val="decimal"/>
      <w:lvlText w:val="%2."/>
      <w:lvlJc w:val="left"/>
      <w:pPr>
        <w:ind w:left="1440" w:hanging="360"/>
      </w:pPr>
      <w:rPr>
        <w:rFonts w:asciiTheme="majorBidi" w:eastAsiaTheme="minorHAnsi" w:hAnsiTheme="majorBidi" w:cstheme="maj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E2156"/>
    <w:multiLevelType w:val="hybridMultilevel"/>
    <w:tmpl w:val="196E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6317E"/>
    <w:multiLevelType w:val="hybridMultilevel"/>
    <w:tmpl w:val="FC561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25A87"/>
    <w:multiLevelType w:val="hybridMultilevel"/>
    <w:tmpl w:val="F59E4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A6C93"/>
    <w:multiLevelType w:val="hybridMultilevel"/>
    <w:tmpl w:val="2C1212B0"/>
    <w:lvl w:ilvl="0" w:tplc="6CD83844">
      <w:start w:val="1"/>
      <w:numFmt w:val="decimal"/>
      <w:lvlText w:val="%1."/>
      <w:lvlJc w:val="left"/>
      <w:pPr>
        <w:ind w:left="720" w:hanging="360"/>
      </w:pPr>
      <w:rPr>
        <w:rFonts w:hint="default"/>
        <w:color w:val="000000" w:themeColor="text1"/>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21F54"/>
    <w:multiLevelType w:val="hybridMultilevel"/>
    <w:tmpl w:val="38149FFA"/>
    <w:lvl w:ilvl="0" w:tplc="0409000F">
      <w:start w:val="1"/>
      <w:numFmt w:val="decimal"/>
      <w:lvlText w:val="%1."/>
      <w:lvlJc w:val="left"/>
      <w:pPr>
        <w:ind w:left="720" w:hanging="360"/>
      </w:pPr>
      <w:rPr>
        <w:rFonts w:hint="default"/>
      </w:rPr>
    </w:lvl>
    <w:lvl w:ilvl="1" w:tplc="B9E65C40">
      <w:start w:val="2"/>
      <w:numFmt w:val="bullet"/>
      <w:lvlText w:val="-"/>
      <w:lvlJc w:val="left"/>
      <w:pPr>
        <w:ind w:left="1440" w:hanging="360"/>
      </w:pPr>
      <w:rPr>
        <w:rFonts w:ascii="Angsana New" w:eastAsiaTheme="minorHAnsi" w:hAnsi="Angsana New" w:cs="Angsana New" w:hint="default"/>
      </w:rPr>
    </w:lvl>
    <w:lvl w:ilvl="2" w:tplc="0409001B">
      <w:start w:val="1"/>
      <w:numFmt w:val="lowerRoman"/>
      <w:lvlText w:val="%3."/>
      <w:lvlJc w:val="right"/>
      <w:pPr>
        <w:ind w:left="2160" w:hanging="180"/>
      </w:pPr>
    </w:lvl>
    <w:lvl w:ilvl="3" w:tplc="B9E65C40">
      <w:start w:val="2"/>
      <w:numFmt w:val="bullet"/>
      <w:lvlText w:val="-"/>
      <w:lvlJc w:val="left"/>
      <w:pPr>
        <w:ind w:left="2880" w:hanging="360"/>
      </w:pPr>
      <w:rPr>
        <w:rFonts w:ascii="Angsana New" w:eastAsiaTheme="minorHAnsi" w:hAnsi="Angsana New" w:cs="Angsana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E1A2F"/>
    <w:multiLevelType w:val="hybridMultilevel"/>
    <w:tmpl w:val="F2E8454E"/>
    <w:lvl w:ilvl="0" w:tplc="EF4CC5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7363C7"/>
    <w:multiLevelType w:val="hybridMultilevel"/>
    <w:tmpl w:val="881C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45371E"/>
    <w:multiLevelType w:val="multilevel"/>
    <w:tmpl w:val="79540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AC09B9"/>
    <w:multiLevelType w:val="hybridMultilevel"/>
    <w:tmpl w:val="9E80FA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A44F4D"/>
    <w:multiLevelType w:val="hybridMultilevel"/>
    <w:tmpl w:val="1848F6F2"/>
    <w:lvl w:ilvl="0" w:tplc="0409000F">
      <w:start w:val="1"/>
      <w:numFmt w:val="decimal"/>
      <w:lvlText w:val="%1."/>
      <w:lvlJc w:val="left"/>
      <w:pPr>
        <w:ind w:left="720" w:hanging="360"/>
      </w:pPr>
      <w:rPr>
        <w:rFonts w:hint="default"/>
      </w:rPr>
    </w:lvl>
    <w:lvl w:ilvl="1" w:tplc="B9E65C40">
      <w:start w:val="2"/>
      <w:numFmt w:val="bullet"/>
      <w:lvlText w:val="-"/>
      <w:lvlJc w:val="left"/>
      <w:pPr>
        <w:ind w:left="1440" w:hanging="360"/>
      </w:pPr>
      <w:rPr>
        <w:rFonts w:ascii="Angsana New" w:eastAsiaTheme="minorHAnsi" w:hAnsi="Angsana New" w:cs="Angsana New" w:hint="default"/>
      </w:rPr>
    </w:lvl>
    <w:lvl w:ilvl="2" w:tplc="0409001B">
      <w:start w:val="1"/>
      <w:numFmt w:val="lowerRoman"/>
      <w:lvlText w:val="%3."/>
      <w:lvlJc w:val="right"/>
      <w:pPr>
        <w:ind w:left="2160" w:hanging="180"/>
      </w:pPr>
    </w:lvl>
    <w:lvl w:ilvl="3" w:tplc="B9E65C40">
      <w:start w:val="2"/>
      <w:numFmt w:val="bullet"/>
      <w:lvlText w:val="-"/>
      <w:lvlJc w:val="left"/>
      <w:pPr>
        <w:ind w:left="2880" w:hanging="360"/>
      </w:pPr>
      <w:rPr>
        <w:rFonts w:ascii="Angsana New" w:eastAsiaTheme="minorHAnsi" w:hAnsi="Angsana New" w:cs="Angsana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019D5"/>
    <w:multiLevelType w:val="hybridMultilevel"/>
    <w:tmpl w:val="3F6ECF94"/>
    <w:lvl w:ilvl="0" w:tplc="8D406FE0">
      <w:start w:val="1"/>
      <w:numFmt w:val="decimal"/>
      <w:lvlText w:val="%1."/>
      <w:lvlJc w:val="left"/>
      <w:pPr>
        <w:ind w:left="720" w:hanging="360"/>
      </w:pPr>
      <w:rPr>
        <w:rFonts w:cs="Meridien-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F714C8"/>
    <w:multiLevelType w:val="hybridMultilevel"/>
    <w:tmpl w:val="1E7A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01529D"/>
    <w:multiLevelType w:val="hybridMultilevel"/>
    <w:tmpl w:val="66BCD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29455E"/>
    <w:multiLevelType w:val="hybridMultilevel"/>
    <w:tmpl w:val="BDA4E618"/>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6">
    <w:nsid w:val="5DDB555B"/>
    <w:multiLevelType w:val="hybridMultilevel"/>
    <w:tmpl w:val="8ADED87C"/>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5E7D3590"/>
    <w:multiLevelType w:val="hybridMultilevel"/>
    <w:tmpl w:val="4FA28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0A274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8D91C3B"/>
    <w:multiLevelType w:val="hybridMultilevel"/>
    <w:tmpl w:val="95D49312"/>
    <w:lvl w:ilvl="0" w:tplc="B9E65C40">
      <w:start w:val="2"/>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413F3"/>
    <w:multiLevelType w:val="hybridMultilevel"/>
    <w:tmpl w:val="F9DC35BC"/>
    <w:lvl w:ilvl="0" w:tplc="0409000F">
      <w:start w:val="1"/>
      <w:numFmt w:val="decimal"/>
      <w:lvlText w:val="%1."/>
      <w:lvlJc w:val="left"/>
      <w:pPr>
        <w:ind w:left="720" w:hanging="360"/>
      </w:pPr>
      <w:rPr>
        <w:rFonts w:hint="default"/>
      </w:rPr>
    </w:lvl>
    <w:lvl w:ilvl="1" w:tplc="B9E65C40">
      <w:start w:val="2"/>
      <w:numFmt w:val="bullet"/>
      <w:lvlText w:val="-"/>
      <w:lvlJc w:val="left"/>
      <w:pPr>
        <w:ind w:left="1440" w:hanging="360"/>
      </w:pPr>
      <w:rPr>
        <w:rFonts w:ascii="Angsana New" w:eastAsiaTheme="minorHAnsi" w:hAnsi="Angsana New" w:cs="Angsana New" w:hint="default"/>
      </w:rPr>
    </w:lvl>
    <w:lvl w:ilvl="2" w:tplc="B9E65C40">
      <w:start w:val="2"/>
      <w:numFmt w:val="bullet"/>
      <w:lvlText w:val="-"/>
      <w:lvlJc w:val="left"/>
      <w:pPr>
        <w:ind w:left="2160" w:hanging="180"/>
      </w:pPr>
      <w:rPr>
        <w:rFonts w:ascii="Angsana New" w:eastAsiaTheme="minorHAnsi" w:hAnsi="Angsana New" w:cs="Angsana New" w:hint="default"/>
      </w:rPr>
    </w:lvl>
    <w:lvl w:ilvl="3" w:tplc="B9E65C40">
      <w:start w:val="2"/>
      <w:numFmt w:val="bullet"/>
      <w:lvlText w:val="-"/>
      <w:lvlJc w:val="left"/>
      <w:pPr>
        <w:ind w:left="2880" w:hanging="360"/>
      </w:pPr>
      <w:rPr>
        <w:rFonts w:ascii="Angsana New" w:eastAsiaTheme="minorHAnsi" w:hAnsi="Angsana New" w:cs="Angsana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B05919"/>
    <w:multiLevelType w:val="hybridMultilevel"/>
    <w:tmpl w:val="BD423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D45590"/>
    <w:multiLevelType w:val="multilevel"/>
    <w:tmpl w:val="B774513E"/>
    <w:lvl w:ilvl="0">
      <w:start w:val="1"/>
      <w:numFmt w:val="decimal"/>
      <w:lvlText w:val="%1."/>
      <w:lvlJc w:val="left"/>
      <w:pPr>
        <w:ind w:left="720" w:hanging="360"/>
      </w:pPr>
    </w:lvl>
    <w:lvl w:ilvl="1">
      <w:start w:val="1"/>
      <w:numFmt w:val="decimal"/>
      <w:isLgl/>
      <w:lvlText w:val="%1.%2"/>
      <w:lvlJc w:val="left"/>
      <w:pPr>
        <w:ind w:left="630" w:hanging="36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D1435A9"/>
    <w:multiLevelType w:val="hybridMultilevel"/>
    <w:tmpl w:val="C58053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9E65C40">
      <w:start w:val="2"/>
      <w:numFmt w:val="bullet"/>
      <w:lvlText w:val="-"/>
      <w:lvlJc w:val="left"/>
      <w:pPr>
        <w:ind w:left="2880" w:hanging="360"/>
      </w:pPr>
      <w:rPr>
        <w:rFonts w:ascii="Angsana New" w:eastAsiaTheme="minorHAnsi" w:hAnsi="Angsana New" w:cs="Angsana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8"/>
  </w:num>
  <w:num w:numId="3">
    <w:abstractNumId w:val="32"/>
  </w:num>
  <w:num w:numId="4">
    <w:abstractNumId w:val="26"/>
  </w:num>
  <w:num w:numId="5">
    <w:abstractNumId w:val="20"/>
  </w:num>
  <w:num w:numId="6">
    <w:abstractNumId w:val="8"/>
  </w:num>
  <w:num w:numId="7">
    <w:abstractNumId w:val="6"/>
  </w:num>
  <w:num w:numId="8">
    <w:abstractNumId w:val="22"/>
  </w:num>
  <w:num w:numId="9">
    <w:abstractNumId w:val="23"/>
  </w:num>
  <w:num w:numId="10">
    <w:abstractNumId w:val="14"/>
  </w:num>
  <w:num w:numId="11">
    <w:abstractNumId w:val="27"/>
  </w:num>
  <w:num w:numId="12">
    <w:abstractNumId w:val="3"/>
  </w:num>
  <w:num w:numId="13">
    <w:abstractNumId w:val="11"/>
  </w:num>
  <w:num w:numId="14">
    <w:abstractNumId w:val="15"/>
  </w:num>
  <w:num w:numId="15">
    <w:abstractNumId w:val="25"/>
  </w:num>
  <w:num w:numId="16">
    <w:abstractNumId w:val="2"/>
  </w:num>
  <w:num w:numId="17">
    <w:abstractNumId w:val="4"/>
  </w:num>
  <w:num w:numId="18">
    <w:abstractNumId w:val="24"/>
  </w:num>
  <w:num w:numId="19">
    <w:abstractNumId w:val="29"/>
  </w:num>
  <w:num w:numId="20">
    <w:abstractNumId w:val="9"/>
  </w:num>
  <w:num w:numId="21">
    <w:abstractNumId w:val="5"/>
  </w:num>
  <w:num w:numId="22">
    <w:abstractNumId w:val="7"/>
  </w:num>
  <w:num w:numId="23">
    <w:abstractNumId w:val="10"/>
  </w:num>
  <w:num w:numId="24">
    <w:abstractNumId w:val="1"/>
  </w:num>
  <w:num w:numId="25">
    <w:abstractNumId w:val="33"/>
  </w:num>
  <w:num w:numId="26">
    <w:abstractNumId w:val="21"/>
  </w:num>
  <w:num w:numId="27">
    <w:abstractNumId w:val="16"/>
  </w:num>
  <w:num w:numId="28">
    <w:abstractNumId w:val="30"/>
  </w:num>
  <w:num w:numId="29">
    <w:abstractNumId w:val="12"/>
  </w:num>
  <w:num w:numId="30">
    <w:abstractNumId w:val="0"/>
  </w:num>
  <w:num w:numId="31">
    <w:abstractNumId w:val="18"/>
  </w:num>
  <w:num w:numId="32">
    <w:abstractNumId w:val="19"/>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88"/>
    <w:rsid w:val="000308C7"/>
    <w:rsid w:val="00040DDE"/>
    <w:rsid w:val="000435EE"/>
    <w:rsid w:val="00060214"/>
    <w:rsid w:val="0009275B"/>
    <w:rsid w:val="00094856"/>
    <w:rsid w:val="00094964"/>
    <w:rsid w:val="00095A79"/>
    <w:rsid w:val="000A114E"/>
    <w:rsid w:val="000C2783"/>
    <w:rsid w:val="000C42D7"/>
    <w:rsid w:val="00104ED6"/>
    <w:rsid w:val="0011209D"/>
    <w:rsid w:val="00123761"/>
    <w:rsid w:val="00135476"/>
    <w:rsid w:val="00152CAA"/>
    <w:rsid w:val="001765CC"/>
    <w:rsid w:val="00176766"/>
    <w:rsid w:val="00181C20"/>
    <w:rsid w:val="001828DE"/>
    <w:rsid w:val="0019143F"/>
    <w:rsid w:val="0019330F"/>
    <w:rsid w:val="001953D0"/>
    <w:rsid w:val="001D61CF"/>
    <w:rsid w:val="001E0362"/>
    <w:rsid w:val="001E2960"/>
    <w:rsid w:val="001E5859"/>
    <w:rsid w:val="001F7CAE"/>
    <w:rsid w:val="00201CB3"/>
    <w:rsid w:val="00223264"/>
    <w:rsid w:val="00225177"/>
    <w:rsid w:val="00230E4A"/>
    <w:rsid w:val="00243EFF"/>
    <w:rsid w:val="002530C3"/>
    <w:rsid w:val="00290B39"/>
    <w:rsid w:val="00290FFB"/>
    <w:rsid w:val="00294118"/>
    <w:rsid w:val="002A44BB"/>
    <w:rsid w:val="002B7CF2"/>
    <w:rsid w:val="002D3FDE"/>
    <w:rsid w:val="002E1F75"/>
    <w:rsid w:val="002E30CE"/>
    <w:rsid w:val="003023C6"/>
    <w:rsid w:val="0034126B"/>
    <w:rsid w:val="003632BB"/>
    <w:rsid w:val="003919EA"/>
    <w:rsid w:val="003C1A4F"/>
    <w:rsid w:val="003D3465"/>
    <w:rsid w:val="003F0D21"/>
    <w:rsid w:val="00423C51"/>
    <w:rsid w:val="00424C7C"/>
    <w:rsid w:val="004357D4"/>
    <w:rsid w:val="004365EB"/>
    <w:rsid w:val="00436E09"/>
    <w:rsid w:val="004404AC"/>
    <w:rsid w:val="00440E17"/>
    <w:rsid w:val="0045565D"/>
    <w:rsid w:val="00461C1F"/>
    <w:rsid w:val="00481594"/>
    <w:rsid w:val="004A364D"/>
    <w:rsid w:val="004B101C"/>
    <w:rsid w:val="004B32B7"/>
    <w:rsid w:val="004D1010"/>
    <w:rsid w:val="004F7E99"/>
    <w:rsid w:val="00502EFC"/>
    <w:rsid w:val="005202F6"/>
    <w:rsid w:val="0052782E"/>
    <w:rsid w:val="00542852"/>
    <w:rsid w:val="00551162"/>
    <w:rsid w:val="0055463D"/>
    <w:rsid w:val="005717B1"/>
    <w:rsid w:val="00583DF0"/>
    <w:rsid w:val="00584CA9"/>
    <w:rsid w:val="00596681"/>
    <w:rsid w:val="005A7D6F"/>
    <w:rsid w:val="005B42E2"/>
    <w:rsid w:val="005C0FB3"/>
    <w:rsid w:val="005F2B75"/>
    <w:rsid w:val="00605F1C"/>
    <w:rsid w:val="0068178A"/>
    <w:rsid w:val="00684297"/>
    <w:rsid w:val="006A7761"/>
    <w:rsid w:val="006C2473"/>
    <w:rsid w:val="006D4A47"/>
    <w:rsid w:val="006F3E41"/>
    <w:rsid w:val="00702E6A"/>
    <w:rsid w:val="0071711C"/>
    <w:rsid w:val="00723CC3"/>
    <w:rsid w:val="007643D9"/>
    <w:rsid w:val="00770D20"/>
    <w:rsid w:val="0078623B"/>
    <w:rsid w:val="007A1AE5"/>
    <w:rsid w:val="007C0225"/>
    <w:rsid w:val="007C08A5"/>
    <w:rsid w:val="007C2AAB"/>
    <w:rsid w:val="00840DC4"/>
    <w:rsid w:val="00842542"/>
    <w:rsid w:val="00847BA8"/>
    <w:rsid w:val="00861275"/>
    <w:rsid w:val="00892939"/>
    <w:rsid w:val="008C473B"/>
    <w:rsid w:val="008E4953"/>
    <w:rsid w:val="00901F8F"/>
    <w:rsid w:val="0090514A"/>
    <w:rsid w:val="00921F17"/>
    <w:rsid w:val="009223C2"/>
    <w:rsid w:val="00937089"/>
    <w:rsid w:val="00943393"/>
    <w:rsid w:val="00950D4F"/>
    <w:rsid w:val="0095728D"/>
    <w:rsid w:val="0097312E"/>
    <w:rsid w:val="00975854"/>
    <w:rsid w:val="00980069"/>
    <w:rsid w:val="00997381"/>
    <w:rsid w:val="009A2A65"/>
    <w:rsid w:val="009A39A9"/>
    <w:rsid w:val="009C1ED8"/>
    <w:rsid w:val="009F74BF"/>
    <w:rsid w:val="00A0351A"/>
    <w:rsid w:val="00A071AA"/>
    <w:rsid w:val="00A14DA4"/>
    <w:rsid w:val="00A15FAC"/>
    <w:rsid w:val="00A263D0"/>
    <w:rsid w:val="00A3412C"/>
    <w:rsid w:val="00A63B60"/>
    <w:rsid w:val="00A76186"/>
    <w:rsid w:val="00A953A6"/>
    <w:rsid w:val="00A97E5C"/>
    <w:rsid w:val="00AC24EF"/>
    <w:rsid w:val="00AE2CC2"/>
    <w:rsid w:val="00B06F07"/>
    <w:rsid w:val="00B167BE"/>
    <w:rsid w:val="00B2755A"/>
    <w:rsid w:val="00B7052D"/>
    <w:rsid w:val="00B75B71"/>
    <w:rsid w:val="00B90598"/>
    <w:rsid w:val="00B91676"/>
    <w:rsid w:val="00BA4C23"/>
    <w:rsid w:val="00BB3788"/>
    <w:rsid w:val="00BB537F"/>
    <w:rsid w:val="00BC11C8"/>
    <w:rsid w:val="00C06B05"/>
    <w:rsid w:val="00C1379E"/>
    <w:rsid w:val="00C14A59"/>
    <w:rsid w:val="00C2270F"/>
    <w:rsid w:val="00C337A1"/>
    <w:rsid w:val="00C66002"/>
    <w:rsid w:val="00C74705"/>
    <w:rsid w:val="00C92AFF"/>
    <w:rsid w:val="00CA06E9"/>
    <w:rsid w:val="00CA72B6"/>
    <w:rsid w:val="00CB0142"/>
    <w:rsid w:val="00CC4719"/>
    <w:rsid w:val="00CC77B2"/>
    <w:rsid w:val="00CD73F8"/>
    <w:rsid w:val="00CF5348"/>
    <w:rsid w:val="00D07344"/>
    <w:rsid w:val="00D61D52"/>
    <w:rsid w:val="00D6542E"/>
    <w:rsid w:val="00D7613E"/>
    <w:rsid w:val="00D95C50"/>
    <w:rsid w:val="00DA2740"/>
    <w:rsid w:val="00DA50B2"/>
    <w:rsid w:val="00E427B4"/>
    <w:rsid w:val="00E52732"/>
    <w:rsid w:val="00E54A93"/>
    <w:rsid w:val="00E56D00"/>
    <w:rsid w:val="00E92752"/>
    <w:rsid w:val="00EC26B2"/>
    <w:rsid w:val="00EE3667"/>
    <w:rsid w:val="00EE5FF7"/>
    <w:rsid w:val="00EF1AA2"/>
    <w:rsid w:val="00F06584"/>
    <w:rsid w:val="00F16B6F"/>
    <w:rsid w:val="00F55011"/>
    <w:rsid w:val="00F67BA6"/>
    <w:rsid w:val="00F7106C"/>
    <w:rsid w:val="00F77D38"/>
    <w:rsid w:val="00F87046"/>
    <w:rsid w:val="00FD016C"/>
    <w:rsid w:val="00FD57EF"/>
    <w:rsid w:val="00FF47BC"/>
    <w:rsid w:val="00FF681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66F92"/>
  <w15:docId w15:val="{1A9C240C-9CD2-4DC7-B3D1-46F535BA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88"/>
  </w:style>
  <w:style w:type="paragraph" w:styleId="Heading1">
    <w:name w:val="heading 1"/>
    <w:basedOn w:val="Normal"/>
    <w:next w:val="Normal"/>
    <w:link w:val="Heading1Char"/>
    <w:uiPriority w:val="9"/>
    <w:qFormat/>
    <w:rsid w:val="00E54A93"/>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CB0142"/>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1237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1F8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D3465"/>
    <w:pPr>
      <w:ind w:left="720"/>
      <w:contextualSpacing/>
    </w:pPr>
  </w:style>
  <w:style w:type="paragraph" w:styleId="BalloonText">
    <w:name w:val="Balloon Text"/>
    <w:basedOn w:val="Normal"/>
    <w:link w:val="BalloonTextChar"/>
    <w:uiPriority w:val="99"/>
    <w:semiHidden/>
    <w:unhideWhenUsed/>
    <w:rsid w:val="001E296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E2960"/>
    <w:rPr>
      <w:rFonts w:ascii="Tahoma" w:hAnsi="Tahoma" w:cs="Angsana New"/>
      <w:sz w:val="16"/>
      <w:szCs w:val="20"/>
    </w:rPr>
  </w:style>
  <w:style w:type="character" w:customStyle="1" w:styleId="Heading1Char">
    <w:name w:val="Heading 1 Char"/>
    <w:basedOn w:val="DefaultParagraphFont"/>
    <w:link w:val="Heading1"/>
    <w:uiPriority w:val="9"/>
    <w:rsid w:val="00E54A93"/>
    <w:rPr>
      <w:rFonts w:asciiTheme="majorHAnsi" w:eastAsiaTheme="majorEastAsia" w:hAnsiTheme="majorHAnsi" w:cstheme="majorBidi"/>
      <w:b/>
      <w:bCs/>
      <w:color w:val="365F91" w:themeColor="accent1" w:themeShade="BF"/>
      <w:sz w:val="28"/>
      <w:szCs w:val="35"/>
    </w:rPr>
  </w:style>
  <w:style w:type="table" w:styleId="TableGrid">
    <w:name w:val="Table Grid"/>
    <w:basedOn w:val="TableNormal"/>
    <w:uiPriority w:val="59"/>
    <w:rsid w:val="00E54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2376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CB0142"/>
    <w:rPr>
      <w:rFonts w:asciiTheme="majorHAnsi" w:eastAsiaTheme="majorEastAsia" w:hAnsiTheme="majorHAnsi" w:cstheme="majorBidi"/>
      <w:b/>
      <w:bCs/>
      <w:color w:val="4F81BD" w:themeColor="accent1"/>
      <w:sz w:val="26"/>
      <w:szCs w:val="33"/>
    </w:rPr>
  </w:style>
  <w:style w:type="character" w:styleId="Hyperlink">
    <w:name w:val="Hyperlink"/>
    <w:basedOn w:val="DefaultParagraphFont"/>
    <w:uiPriority w:val="99"/>
    <w:unhideWhenUsed/>
    <w:rsid w:val="001D61CF"/>
    <w:rPr>
      <w:color w:val="0000FF"/>
      <w:u w:val="single"/>
    </w:rPr>
  </w:style>
  <w:style w:type="character" w:customStyle="1" w:styleId="A0">
    <w:name w:val="A0"/>
    <w:uiPriority w:val="99"/>
    <w:rsid w:val="001D61CF"/>
    <w:rPr>
      <w:rFonts w:cs="NewBaskerville-Bold"/>
      <w:b/>
      <w:bCs/>
      <w:color w:val="211D1E"/>
      <w:sz w:val="16"/>
      <w:szCs w:val="16"/>
    </w:rPr>
  </w:style>
  <w:style w:type="paragraph" w:styleId="NoSpacing">
    <w:name w:val="No Spacing"/>
    <w:uiPriority w:val="1"/>
    <w:qFormat/>
    <w:rsid w:val="001E58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rpeerreview.co.uk/onewebmedia/NHSP%20TEOAE_protocol.pdf" TargetMode="External"/><Relationship Id="rId13" Type="http://schemas.openxmlformats.org/officeDocument/2006/relationships/hyperlink" Target="http://www.baap.org.uk" TargetMode="External"/><Relationship Id="rId3" Type="http://schemas.openxmlformats.org/officeDocument/2006/relationships/styles" Target="styles.xml"/><Relationship Id="rId7" Type="http://schemas.openxmlformats.org/officeDocument/2006/relationships/hyperlink" Target="http://www.who.int/pbd/deafness/en/" TargetMode="External"/><Relationship Id="rId12" Type="http://schemas.openxmlformats.org/officeDocument/2006/relationships/hyperlink" Target="http://www.baap.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who.int/pbd/deafness/estimates/en/" TargetMode="External"/><Relationship Id="rId11" Type="http://schemas.openxmlformats.org/officeDocument/2006/relationships/hyperlink" Target="http://www.thebsa.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bsa.org.uk/resources/recommended-procedure-tympanometry/" TargetMode="External"/><Relationship Id="rId4" Type="http://schemas.openxmlformats.org/officeDocument/2006/relationships/settings" Target="settings.xml"/><Relationship Id="rId9" Type="http://schemas.openxmlformats.org/officeDocument/2006/relationships/hyperlink" Target="http://www.thebsa.org.uk" TargetMode="External"/><Relationship Id="rId14" Type="http://schemas.openxmlformats.org/officeDocument/2006/relationships/hyperlink" Target="http://www.baa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52CA-40A9-4AAB-B676-3EED535F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25</Pages>
  <Words>4439</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ABC</cp:lastModifiedBy>
  <cp:revision>155</cp:revision>
  <dcterms:created xsi:type="dcterms:W3CDTF">2017-03-31T13:19:00Z</dcterms:created>
  <dcterms:modified xsi:type="dcterms:W3CDTF">2017-06-12T17:29:00Z</dcterms:modified>
</cp:coreProperties>
</file>